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B943" w14:textId="77777777" w:rsidR="00912E6E" w:rsidRPr="006A6BD9" w:rsidRDefault="008A324B" w:rsidP="006605BE">
      <w:pPr>
        <w:spacing w:after="96" w:line="259" w:lineRule="auto"/>
        <w:ind w:left="1205" w:firstLine="0"/>
        <w:jc w:val="left"/>
        <w:rPr>
          <w:color w:val="auto"/>
        </w:rPr>
      </w:pPr>
      <w:r w:rsidRPr="006A6BD9">
        <w:rPr>
          <w:noProof/>
          <w:color w:val="auto"/>
        </w:rPr>
        <w:drawing>
          <wp:anchor distT="0" distB="0" distL="114300" distR="114300" simplePos="0" relativeHeight="251658240" behindDoc="0" locked="0" layoutInCell="1" allowOverlap="0" wp14:anchorId="52635219" wp14:editId="47515E93">
            <wp:simplePos x="0" y="0"/>
            <wp:positionH relativeFrom="column">
              <wp:posOffset>-15245</wp:posOffset>
            </wp:positionH>
            <wp:positionV relativeFrom="paragraph">
              <wp:posOffset>-21609</wp:posOffset>
            </wp:positionV>
            <wp:extent cx="692183" cy="813816"/>
            <wp:effectExtent l="0" t="0" r="0" b="0"/>
            <wp:wrapSquare wrapText="bothSides"/>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 cstate="print"/>
                    <a:stretch>
                      <a:fillRect/>
                    </a:stretch>
                  </pic:blipFill>
                  <pic:spPr>
                    <a:xfrm>
                      <a:off x="0" y="0"/>
                      <a:ext cx="692183" cy="813816"/>
                    </a:xfrm>
                    <a:prstGeom prst="rect">
                      <a:avLst/>
                    </a:prstGeom>
                  </pic:spPr>
                </pic:pic>
              </a:graphicData>
            </a:graphic>
          </wp:anchor>
        </w:drawing>
      </w:r>
      <w:r w:rsidRPr="006A6BD9">
        <w:rPr>
          <w:color w:val="auto"/>
          <w:sz w:val="26"/>
        </w:rPr>
        <w:t>РЕПУБЛИКА БЪЛГАРИЯ</w:t>
      </w:r>
    </w:p>
    <w:p w14:paraId="3091E9D3" w14:textId="77777777" w:rsidR="00912E6E" w:rsidRPr="006A6BD9" w:rsidRDefault="008A324B" w:rsidP="006605BE">
      <w:pPr>
        <w:spacing w:after="119" w:line="259" w:lineRule="auto"/>
        <w:ind w:left="739"/>
        <w:rPr>
          <w:color w:val="auto"/>
        </w:rPr>
      </w:pPr>
      <w:r w:rsidRPr="006A6BD9">
        <w:rPr>
          <w:color w:val="auto"/>
        </w:rPr>
        <w:t>Министерство на здравеопазването</w:t>
      </w:r>
    </w:p>
    <w:p w14:paraId="68C41D1E" w14:textId="77777777" w:rsidR="00912E6E" w:rsidRPr="006A6BD9" w:rsidRDefault="008A324B" w:rsidP="006605BE">
      <w:pPr>
        <w:spacing w:after="0" w:line="360" w:lineRule="auto"/>
        <w:ind w:left="739"/>
        <w:rPr>
          <w:color w:val="auto"/>
        </w:rPr>
      </w:pPr>
      <w:r w:rsidRPr="006A6BD9">
        <w:rPr>
          <w:color w:val="auto"/>
        </w:rPr>
        <w:t>Министър на здравеопазването</w:t>
      </w:r>
    </w:p>
    <w:p w14:paraId="469DE898" w14:textId="77777777" w:rsidR="00694751" w:rsidRDefault="00694751" w:rsidP="006605BE">
      <w:pPr>
        <w:spacing w:after="0" w:line="360" w:lineRule="auto"/>
        <w:ind w:left="0" w:firstLine="0"/>
        <w:rPr>
          <w:color w:val="auto"/>
        </w:rPr>
      </w:pPr>
    </w:p>
    <w:p w14:paraId="32F0E58A" w14:textId="77777777" w:rsidR="00093D9D" w:rsidRPr="006A6BD9" w:rsidRDefault="00093D9D" w:rsidP="006605BE">
      <w:pPr>
        <w:spacing w:after="0" w:line="360" w:lineRule="auto"/>
        <w:ind w:left="0" w:firstLine="0"/>
        <w:rPr>
          <w:color w:val="auto"/>
        </w:rPr>
      </w:pPr>
    </w:p>
    <w:p w14:paraId="5EA29C33" w14:textId="77777777" w:rsidR="00D43EF4" w:rsidRPr="006A6BD9" w:rsidRDefault="008A324B" w:rsidP="008A33DA">
      <w:pPr>
        <w:spacing w:after="108" w:line="259" w:lineRule="auto"/>
        <w:ind w:left="0" w:firstLine="0"/>
        <w:jc w:val="center"/>
        <w:rPr>
          <w:b/>
          <w:color w:val="auto"/>
          <w:szCs w:val="24"/>
        </w:rPr>
      </w:pPr>
      <w:r w:rsidRPr="006A6BD9">
        <w:rPr>
          <w:b/>
          <w:color w:val="auto"/>
          <w:szCs w:val="24"/>
        </w:rPr>
        <w:t>З</w:t>
      </w:r>
      <w:r w:rsidR="007338D1" w:rsidRPr="006A6BD9">
        <w:rPr>
          <w:b/>
          <w:color w:val="auto"/>
          <w:szCs w:val="24"/>
        </w:rPr>
        <w:t xml:space="preserve"> </w:t>
      </w:r>
      <w:r w:rsidRPr="006A6BD9">
        <w:rPr>
          <w:b/>
          <w:color w:val="auto"/>
          <w:szCs w:val="24"/>
        </w:rPr>
        <w:t>А</w:t>
      </w:r>
      <w:r w:rsidR="007338D1" w:rsidRPr="006A6BD9">
        <w:rPr>
          <w:b/>
          <w:color w:val="auto"/>
          <w:szCs w:val="24"/>
        </w:rPr>
        <w:t xml:space="preserve"> </w:t>
      </w:r>
      <w:r w:rsidRPr="006A6BD9">
        <w:rPr>
          <w:b/>
          <w:color w:val="auto"/>
          <w:szCs w:val="24"/>
        </w:rPr>
        <w:t>П</w:t>
      </w:r>
      <w:r w:rsidR="007338D1" w:rsidRPr="006A6BD9">
        <w:rPr>
          <w:b/>
          <w:color w:val="auto"/>
          <w:szCs w:val="24"/>
        </w:rPr>
        <w:t xml:space="preserve"> </w:t>
      </w:r>
      <w:r w:rsidRPr="006A6BD9">
        <w:rPr>
          <w:b/>
          <w:color w:val="auto"/>
          <w:szCs w:val="24"/>
        </w:rPr>
        <w:t>О</w:t>
      </w:r>
      <w:r w:rsidR="007338D1" w:rsidRPr="006A6BD9">
        <w:rPr>
          <w:b/>
          <w:color w:val="auto"/>
          <w:szCs w:val="24"/>
        </w:rPr>
        <w:t xml:space="preserve"> </w:t>
      </w:r>
      <w:r w:rsidRPr="006A6BD9">
        <w:rPr>
          <w:b/>
          <w:color w:val="auto"/>
          <w:szCs w:val="24"/>
        </w:rPr>
        <w:t>В</w:t>
      </w:r>
      <w:r w:rsidR="007338D1" w:rsidRPr="006A6BD9">
        <w:rPr>
          <w:b/>
          <w:color w:val="auto"/>
          <w:szCs w:val="24"/>
        </w:rPr>
        <w:t xml:space="preserve"> </w:t>
      </w:r>
      <w:r w:rsidRPr="006A6BD9">
        <w:rPr>
          <w:b/>
          <w:color w:val="auto"/>
          <w:szCs w:val="24"/>
        </w:rPr>
        <w:t>Е</w:t>
      </w:r>
      <w:r w:rsidR="007338D1" w:rsidRPr="006A6BD9">
        <w:rPr>
          <w:b/>
          <w:color w:val="auto"/>
          <w:szCs w:val="24"/>
        </w:rPr>
        <w:t xml:space="preserve"> </w:t>
      </w:r>
      <w:r w:rsidRPr="006A6BD9">
        <w:rPr>
          <w:b/>
          <w:color w:val="auto"/>
          <w:szCs w:val="24"/>
        </w:rPr>
        <w:t>Д</w:t>
      </w:r>
    </w:p>
    <w:tbl>
      <w:tblPr>
        <w:tblStyle w:val="TableGrid1"/>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776764" w:rsidRPr="00776764" w14:paraId="3B4FC75D" w14:textId="77777777" w:rsidTr="00D82085">
        <w:trPr>
          <w:trHeight w:val="992"/>
          <w:jc w:val="center"/>
        </w:trPr>
        <w:tc>
          <w:tcPr>
            <w:tcW w:w="1223" w:type="dxa"/>
            <w:hideMark/>
          </w:tcPr>
          <w:p w14:paraId="1F4F2BCB" w14:textId="77777777" w:rsidR="00776764" w:rsidRPr="00776764" w:rsidRDefault="00D82B44" w:rsidP="00776764">
            <w:pPr>
              <w:spacing w:after="160" w:line="259" w:lineRule="auto"/>
              <w:ind w:left="-558" w:right="-675" w:firstLine="0"/>
              <w:jc w:val="left"/>
              <w:rPr>
                <w:rFonts w:ascii="Calibri" w:eastAsia="Arial Unicode MS" w:hAnsi="Calibri"/>
                <w:b/>
                <w:caps/>
                <w:color w:val="auto"/>
                <w:sz w:val="22"/>
              </w:rPr>
            </w:pPr>
            <w:r>
              <w:rPr>
                <w:rFonts w:ascii="Calibri" w:eastAsia="Calibri" w:hAnsi="Calibri"/>
                <w:color w:val="auto"/>
                <w:sz w:val="22"/>
                <w:lang w:eastAsia="bg-BG"/>
              </w:rPr>
              <w:pict w14:anchorId="17A61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2.65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7EA01299" w14:textId="77777777" w:rsidR="005354A1" w:rsidRPr="006A6BD9" w:rsidRDefault="005354A1" w:rsidP="005354A1">
      <w:pPr>
        <w:tabs>
          <w:tab w:val="left" w:pos="0"/>
        </w:tabs>
        <w:spacing w:after="108" w:line="259" w:lineRule="auto"/>
        <w:ind w:left="0" w:firstLine="567"/>
        <w:jc w:val="center"/>
        <w:rPr>
          <w:color w:val="auto"/>
          <w:szCs w:val="24"/>
        </w:rPr>
      </w:pPr>
    </w:p>
    <w:p w14:paraId="5DF6734A" w14:textId="77777777" w:rsidR="00497744" w:rsidRDefault="00497744" w:rsidP="00497744">
      <w:pPr>
        <w:tabs>
          <w:tab w:val="left" w:pos="0"/>
          <w:tab w:val="center" w:pos="4536"/>
          <w:tab w:val="right" w:pos="9072"/>
        </w:tabs>
        <w:spacing w:line="360" w:lineRule="auto"/>
        <w:ind w:left="0" w:firstLine="709"/>
        <w:rPr>
          <w:bCs/>
          <w:szCs w:val="24"/>
        </w:rPr>
      </w:pPr>
      <w:r>
        <w:rPr>
          <w:bCs/>
          <w:szCs w:val="24"/>
        </w:rPr>
        <w:t xml:space="preserve">На основание чл. 61, ал. 2, чл. 63, ал. 4, 6 и 11 и чл. 63в от Закона за здравето, чл. 73 от Административнопроцесуалния кодекс, и във връзка </w:t>
      </w:r>
      <w:r w:rsidRPr="00916185">
        <w:rPr>
          <w:bCs/>
          <w:szCs w:val="24"/>
        </w:rPr>
        <w:t xml:space="preserve">с </w:t>
      </w:r>
      <w:r>
        <w:rPr>
          <w:bCs/>
          <w:szCs w:val="24"/>
        </w:rPr>
        <w:t xml:space="preserve">Решение № 72 на Министерския съвет от 26 януари 2021 г. </w:t>
      </w:r>
      <w:r w:rsidRPr="004941B1">
        <w:rPr>
          <w:bCs/>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bCs/>
          <w:szCs w:val="24"/>
        </w:rPr>
        <w:t>,</w:t>
      </w:r>
      <w:r w:rsidRPr="004941B1">
        <w:rPr>
          <w:bCs/>
          <w:szCs w:val="24"/>
        </w:rPr>
        <w:t xml:space="preserve"> Решение № 418 на Министерския съвет от 25 юни 2020 г.</w:t>
      </w:r>
      <w:r>
        <w:rPr>
          <w:bCs/>
          <w:szCs w:val="24"/>
        </w:rPr>
        <w:t xml:space="preserve">, </w:t>
      </w:r>
      <w:r w:rsidRPr="004941B1">
        <w:rPr>
          <w:bCs/>
          <w:szCs w:val="24"/>
        </w:rPr>
        <w:t xml:space="preserve">Решение № </w:t>
      </w:r>
      <w:r w:rsidRPr="00F31C38">
        <w:rPr>
          <w:bCs/>
          <w:szCs w:val="24"/>
        </w:rPr>
        <w:t>482</w:t>
      </w:r>
      <w:r w:rsidRPr="004941B1">
        <w:rPr>
          <w:bCs/>
          <w:szCs w:val="24"/>
        </w:rPr>
        <w:t xml:space="preserve"> на Министерския съвет от </w:t>
      </w:r>
      <w:r w:rsidRPr="00F31C38">
        <w:rPr>
          <w:bCs/>
          <w:szCs w:val="24"/>
        </w:rPr>
        <w:t xml:space="preserve">15 </w:t>
      </w:r>
      <w:r w:rsidRPr="004941B1">
        <w:rPr>
          <w:bCs/>
          <w:szCs w:val="24"/>
        </w:rPr>
        <w:t>юли 2020 г.</w:t>
      </w:r>
      <w:r>
        <w:rPr>
          <w:bCs/>
          <w:szCs w:val="24"/>
        </w:rPr>
        <w:t xml:space="preserve">, </w:t>
      </w:r>
      <w:r w:rsidRPr="007323C1">
        <w:rPr>
          <w:bCs/>
          <w:szCs w:val="24"/>
        </w:rPr>
        <w:t>Решение № 525 на Министерския съвет от 30 юли 2020 г.</w:t>
      </w:r>
      <w:r>
        <w:rPr>
          <w:bCs/>
          <w:szCs w:val="24"/>
        </w:rPr>
        <w:t xml:space="preserve">, </w:t>
      </w:r>
      <w:r w:rsidRPr="00C2232E">
        <w:t xml:space="preserve">Решение № </w:t>
      </w:r>
      <w:r>
        <w:t>609</w:t>
      </w:r>
      <w:r w:rsidRPr="00C2232E">
        <w:t xml:space="preserve"> на Министерския съвет от </w:t>
      </w:r>
      <w:r>
        <w:t>28</w:t>
      </w:r>
      <w:r w:rsidRPr="00C2232E">
        <w:t xml:space="preserve"> </w:t>
      </w:r>
      <w:r>
        <w:t>август</w:t>
      </w:r>
      <w:r w:rsidRPr="00C2232E">
        <w:t xml:space="preserve"> 2020 г.</w:t>
      </w:r>
      <w:r>
        <w:t xml:space="preserve">, Решение </w:t>
      </w:r>
      <w:r w:rsidRPr="005B09D7">
        <w:t xml:space="preserve">№ 673 на Министерския съвет от 25 септември 2020 г. </w:t>
      </w:r>
      <w:r>
        <w:t xml:space="preserve">и </w:t>
      </w:r>
      <w:r w:rsidRPr="002D4625">
        <w:t>Решение № 855 на Министерския съвет от 25 ноември 2020 г.</w:t>
      </w:r>
      <w:r>
        <w:t xml:space="preserve"> </w:t>
      </w:r>
      <w:r>
        <w:rPr>
          <w:bCs/>
          <w:szCs w:val="24"/>
        </w:rPr>
        <w:t xml:space="preserve">и </w:t>
      </w:r>
      <w:r w:rsidRPr="004941B1">
        <w:rPr>
          <w:bCs/>
          <w:szCs w:val="24"/>
        </w:rPr>
        <w:t>предложение от Главния държавен здравен инспектор</w:t>
      </w:r>
    </w:p>
    <w:p w14:paraId="52B1B386" w14:textId="77777777" w:rsidR="005354A1" w:rsidRDefault="005354A1" w:rsidP="005354A1">
      <w:pPr>
        <w:tabs>
          <w:tab w:val="left" w:pos="0"/>
          <w:tab w:val="center" w:pos="4536"/>
          <w:tab w:val="right" w:pos="9072"/>
        </w:tabs>
        <w:spacing w:line="360" w:lineRule="auto"/>
        <w:ind w:left="0" w:firstLine="0"/>
        <w:rPr>
          <w:bCs/>
          <w:szCs w:val="24"/>
        </w:rPr>
      </w:pPr>
    </w:p>
    <w:p w14:paraId="06410D20" w14:textId="77777777" w:rsidR="005354A1" w:rsidRDefault="005354A1" w:rsidP="005354A1">
      <w:pPr>
        <w:tabs>
          <w:tab w:val="left" w:pos="0"/>
          <w:tab w:val="center" w:pos="4536"/>
          <w:tab w:val="right" w:pos="9072"/>
        </w:tabs>
        <w:spacing w:line="360" w:lineRule="auto"/>
        <w:ind w:left="0" w:firstLine="709"/>
        <w:jc w:val="center"/>
        <w:rPr>
          <w:b/>
          <w:color w:val="auto"/>
          <w:szCs w:val="24"/>
        </w:rPr>
      </w:pPr>
      <w:r w:rsidRPr="006A6BD9">
        <w:rPr>
          <w:b/>
          <w:color w:val="auto"/>
          <w:szCs w:val="24"/>
        </w:rPr>
        <w:t>Н А Р Е Ж Д А М:</w:t>
      </w:r>
    </w:p>
    <w:p w14:paraId="08A13841" w14:textId="77777777" w:rsidR="005354A1" w:rsidRPr="006A6BD9" w:rsidRDefault="005354A1" w:rsidP="005354A1">
      <w:pPr>
        <w:tabs>
          <w:tab w:val="left" w:pos="0"/>
          <w:tab w:val="center" w:pos="4536"/>
          <w:tab w:val="right" w:pos="9072"/>
        </w:tabs>
        <w:spacing w:line="360" w:lineRule="auto"/>
        <w:ind w:left="0" w:firstLine="709"/>
        <w:jc w:val="center"/>
        <w:rPr>
          <w:b/>
          <w:color w:val="auto"/>
          <w:szCs w:val="24"/>
        </w:rPr>
      </w:pPr>
    </w:p>
    <w:p w14:paraId="2BF7CEDC" w14:textId="77777777" w:rsidR="00E41FCE" w:rsidRPr="00497744" w:rsidRDefault="005354A1" w:rsidP="00497744">
      <w:pPr>
        <w:spacing w:after="0" w:line="360" w:lineRule="auto"/>
        <w:ind w:left="0" w:firstLine="0"/>
        <w:rPr>
          <w:color w:val="auto"/>
          <w:szCs w:val="24"/>
        </w:rPr>
      </w:pPr>
      <w:r>
        <w:rPr>
          <w:b/>
          <w:color w:val="auto"/>
          <w:szCs w:val="24"/>
        </w:rPr>
        <w:tab/>
      </w:r>
      <w:r>
        <w:rPr>
          <w:b/>
          <w:color w:val="auto"/>
          <w:szCs w:val="24"/>
          <w:lang w:val="en-US"/>
        </w:rPr>
        <w:t>I</w:t>
      </w:r>
      <w:r>
        <w:rPr>
          <w:b/>
          <w:color w:val="auto"/>
          <w:szCs w:val="24"/>
        </w:rPr>
        <w:t xml:space="preserve">. </w:t>
      </w:r>
      <w:r w:rsidR="00D43EF4" w:rsidRPr="00EA70FC">
        <w:rPr>
          <w:color w:val="auto"/>
          <w:szCs w:val="24"/>
        </w:rPr>
        <w:t xml:space="preserve">Въвеждам следните </w:t>
      </w:r>
      <w:r w:rsidR="000A4273" w:rsidRPr="00EA70FC">
        <w:rPr>
          <w:color w:val="auto"/>
          <w:szCs w:val="24"/>
        </w:rPr>
        <w:t xml:space="preserve">временни </w:t>
      </w:r>
      <w:r w:rsidR="00D43EF4" w:rsidRPr="00EA70FC">
        <w:rPr>
          <w:color w:val="auto"/>
          <w:szCs w:val="24"/>
        </w:rPr>
        <w:t>противоепидемични мерки на територията на</w:t>
      </w:r>
      <w:r w:rsidR="00B264FA" w:rsidRPr="00EA70FC">
        <w:rPr>
          <w:color w:val="auto"/>
          <w:szCs w:val="24"/>
        </w:rPr>
        <w:t xml:space="preserve"> </w:t>
      </w:r>
      <w:r w:rsidR="00F837AA" w:rsidRPr="00EA70FC">
        <w:rPr>
          <w:color w:val="auto"/>
          <w:szCs w:val="24"/>
        </w:rPr>
        <w:t>Република България</w:t>
      </w:r>
      <w:r w:rsidR="00F07D7F" w:rsidRPr="00EA70FC">
        <w:rPr>
          <w:color w:val="auto"/>
          <w:szCs w:val="24"/>
        </w:rPr>
        <w:t xml:space="preserve"> </w:t>
      </w:r>
      <w:r w:rsidR="00642C01">
        <w:rPr>
          <w:color w:val="auto"/>
          <w:szCs w:val="24"/>
        </w:rPr>
        <w:t xml:space="preserve">считано </w:t>
      </w:r>
      <w:r w:rsidR="00642C01" w:rsidRPr="003236B9">
        <w:rPr>
          <w:color w:val="auto"/>
          <w:szCs w:val="24"/>
        </w:rPr>
        <w:t xml:space="preserve">от </w:t>
      </w:r>
      <w:r w:rsidR="005B09D7" w:rsidRPr="00497744">
        <w:rPr>
          <w:color w:val="auto"/>
          <w:szCs w:val="24"/>
        </w:rPr>
        <w:t>2</w:t>
      </w:r>
      <w:r w:rsidR="00497744" w:rsidRPr="00497744">
        <w:rPr>
          <w:color w:val="auto"/>
          <w:szCs w:val="24"/>
          <w:lang w:val="en-US"/>
        </w:rPr>
        <w:t>2</w:t>
      </w:r>
      <w:r w:rsidR="008C0C72" w:rsidRPr="00497744">
        <w:rPr>
          <w:color w:val="auto"/>
          <w:szCs w:val="24"/>
          <w:lang w:val="en-US"/>
        </w:rPr>
        <w:t>.</w:t>
      </w:r>
      <w:r w:rsidR="00497744" w:rsidRPr="00497744">
        <w:rPr>
          <w:color w:val="auto"/>
          <w:szCs w:val="24"/>
          <w:lang w:val="en-US"/>
        </w:rPr>
        <w:t>03</w:t>
      </w:r>
      <w:r w:rsidR="00642C01" w:rsidRPr="00497744">
        <w:rPr>
          <w:color w:val="auto"/>
          <w:szCs w:val="24"/>
        </w:rPr>
        <w:t>.202</w:t>
      </w:r>
      <w:r w:rsidR="00497744" w:rsidRPr="00497744">
        <w:rPr>
          <w:color w:val="auto"/>
          <w:szCs w:val="24"/>
          <w:lang w:val="en-US"/>
        </w:rPr>
        <w:t>1</w:t>
      </w:r>
      <w:r w:rsidR="00642C01" w:rsidRPr="00497744">
        <w:rPr>
          <w:color w:val="auto"/>
          <w:szCs w:val="24"/>
        </w:rPr>
        <w:t xml:space="preserve"> г. </w:t>
      </w:r>
      <w:r w:rsidR="008F5D5B" w:rsidRPr="00497744">
        <w:rPr>
          <w:color w:val="auto"/>
          <w:szCs w:val="24"/>
        </w:rPr>
        <w:t xml:space="preserve">до </w:t>
      </w:r>
      <w:r w:rsidR="00497744" w:rsidRPr="00497744">
        <w:rPr>
          <w:color w:val="auto"/>
          <w:szCs w:val="24"/>
          <w:lang w:val="en-US"/>
        </w:rPr>
        <w:t>3</w:t>
      </w:r>
      <w:r w:rsidR="00E933CD" w:rsidRPr="00497744">
        <w:rPr>
          <w:color w:val="auto"/>
          <w:szCs w:val="24"/>
          <w:lang w:val="en-US"/>
        </w:rPr>
        <w:t>1.</w:t>
      </w:r>
      <w:r w:rsidR="00497744" w:rsidRPr="00497744">
        <w:rPr>
          <w:color w:val="auto"/>
          <w:szCs w:val="24"/>
          <w:lang w:val="en-US"/>
        </w:rPr>
        <w:t>03</w:t>
      </w:r>
      <w:r w:rsidR="00BE5DC7" w:rsidRPr="00497744">
        <w:rPr>
          <w:color w:val="auto"/>
          <w:szCs w:val="24"/>
        </w:rPr>
        <w:t>.</w:t>
      </w:r>
      <w:r w:rsidR="00655EE2" w:rsidRPr="00497744">
        <w:rPr>
          <w:color w:val="auto"/>
          <w:szCs w:val="24"/>
        </w:rPr>
        <w:t>202</w:t>
      </w:r>
      <w:r w:rsidR="00497744" w:rsidRPr="00497744">
        <w:rPr>
          <w:color w:val="auto"/>
          <w:szCs w:val="24"/>
          <w:lang w:val="en-US"/>
        </w:rPr>
        <w:t>1</w:t>
      </w:r>
      <w:r w:rsidR="00655EE2" w:rsidRPr="00497744">
        <w:rPr>
          <w:color w:val="auto"/>
          <w:szCs w:val="24"/>
        </w:rPr>
        <w:t xml:space="preserve"> г</w:t>
      </w:r>
      <w:r w:rsidR="00310516" w:rsidRPr="00497744">
        <w:rPr>
          <w:color w:val="auto"/>
          <w:szCs w:val="24"/>
        </w:rPr>
        <w:t>.</w:t>
      </w:r>
      <w:r w:rsidR="00924E8C" w:rsidRPr="00497744">
        <w:rPr>
          <w:color w:val="auto"/>
          <w:szCs w:val="24"/>
        </w:rPr>
        <w:t>:</w:t>
      </w:r>
    </w:p>
    <w:p w14:paraId="5CC79F11" w14:textId="77777777" w:rsidR="00F41462" w:rsidRDefault="00D96299" w:rsidP="00663887">
      <w:pPr>
        <w:tabs>
          <w:tab w:val="left" w:pos="709"/>
        </w:tabs>
        <w:spacing w:after="0" w:line="360" w:lineRule="auto"/>
        <w:ind w:left="0" w:firstLine="708"/>
      </w:pPr>
      <w:r w:rsidRPr="004C6B8D">
        <w:rPr>
          <w:b/>
          <w:color w:val="auto"/>
          <w:szCs w:val="24"/>
        </w:rPr>
        <w:t>1</w:t>
      </w:r>
      <w:r w:rsidR="00F837AA" w:rsidRPr="006A6BD9">
        <w:rPr>
          <w:b/>
          <w:color w:val="auto"/>
          <w:szCs w:val="24"/>
        </w:rPr>
        <w:t>.</w:t>
      </w:r>
      <w:r w:rsidR="00F837AA" w:rsidRPr="006A6BD9">
        <w:rPr>
          <w:color w:val="auto"/>
          <w:szCs w:val="24"/>
        </w:rPr>
        <w:t xml:space="preserve"> </w:t>
      </w:r>
      <w:r w:rsidR="00674268" w:rsidRPr="00674268">
        <w:rPr>
          <w:color w:val="auto"/>
          <w:szCs w:val="24"/>
        </w:rPr>
        <w:t>Преустановява</w:t>
      </w:r>
      <w:r w:rsidR="00674268">
        <w:rPr>
          <w:color w:val="auto"/>
          <w:szCs w:val="24"/>
        </w:rPr>
        <w:t xml:space="preserve">т се присъствените </w:t>
      </w:r>
      <w:r w:rsidR="00674268" w:rsidRPr="00674268">
        <w:rPr>
          <w:color w:val="auto"/>
          <w:szCs w:val="24"/>
        </w:rPr>
        <w:t>учебни занятия</w:t>
      </w:r>
      <w:r w:rsidR="00F12920">
        <w:rPr>
          <w:color w:val="auto"/>
          <w:szCs w:val="24"/>
        </w:rPr>
        <w:t xml:space="preserve"> </w:t>
      </w:r>
      <w:r w:rsidR="00173C0F">
        <w:rPr>
          <w:color w:val="auto"/>
          <w:szCs w:val="24"/>
        </w:rPr>
        <w:t>(</w:t>
      </w:r>
      <w:r w:rsidR="00F12920">
        <w:rPr>
          <w:color w:val="auto"/>
          <w:szCs w:val="24"/>
        </w:rPr>
        <w:t>в т.ч. учебни практики, стажове, изнесени учебни часове, изпити, дуална система на обучение</w:t>
      </w:r>
      <w:r w:rsidR="00173C0F">
        <w:rPr>
          <w:color w:val="auto"/>
          <w:szCs w:val="24"/>
        </w:rPr>
        <w:t xml:space="preserve"> и др.)</w:t>
      </w:r>
      <w:r w:rsidR="00F12920" w:rsidRPr="00674268">
        <w:rPr>
          <w:color w:val="auto"/>
          <w:szCs w:val="24"/>
        </w:rPr>
        <w:t xml:space="preserve"> </w:t>
      </w:r>
      <w:r w:rsidR="005B09D7">
        <w:rPr>
          <w:color w:val="auto"/>
          <w:szCs w:val="24"/>
        </w:rPr>
        <w:t xml:space="preserve">в училищата и </w:t>
      </w:r>
      <w:r w:rsidR="006B0BD0">
        <w:rPr>
          <w:color w:val="auto"/>
          <w:szCs w:val="24"/>
        </w:rPr>
        <w:t xml:space="preserve"> </w:t>
      </w:r>
      <w:r w:rsidR="005B09D7">
        <w:rPr>
          <w:color w:val="auto"/>
          <w:szCs w:val="24"/>
        </w:rPr>
        <w:t>центровете</w:t>
      </w:r>
      <w:r w:rsidR="005B09D7" w:rsidRPr="005B09D7">
        <w:rPr>
          <w:color w:val="auto"/>
          <w:szCs w:val="24"/>
        </w:rPr>
        <w:t xml:space="preserve"> за подкрепа за личностно развитие</w:t>
      </w:r>
      <w:r w:rsidR="005B09D7">
        <w:rPr>
          <w:color w:val="auto"/>
          <w:szCs w:val="24"/>
        </w:rPr>
        <w:t>.</w:t>
      </w:r>
      <w:r w:rsidR="005B09D7" w:rsidRPr="005B09D7">
        <w:rPr>
          <w:color w:val="auto"/>
          <w:szCs w:val="24"/>
        </w:rPr>
        <w:t xml:space="preserve"> </w:t>
      </w:r>
      <w:r w:rsidR="00F31822">
        <w:t xml:space="preserve">Решението за преминаване в обучение в електронна среда от разстояние се взема от министъра на образованието и науката при условията и по реда на </w:t>
      </w:r>
      <w:r w:rsidR="00F31822">
        <w:rPr>
          <w:rStyle w:val="samedocreference"/>
        </w:rPr>
        <w:t>чл. 105, ал. 6 и 115а, ал. 1, 4 и 5 от Закона за предучилищното и училищното образование</w:t>
      </w:r>
      <w:r w:rsidR="00F31822">
        <w:t>.</w:t>
      </w:r>
    </w:p>
    <w:p w14:paraId="712E4483" w14:textId="77777777" w:rsidR="00987A6B" w:rsidRPr="00E41FCE" w:rsidRDefault="00F31822" w:rsidP="00E41FCE">
      <w:pPr>
        <w:spacing w:after="0" w:line="360" w:lineRule="auto"/>
        <w:ind w:left="0" w:firstLine="709"/>
        <w:rPr>
          <w:color w:val="auto"/>
          <w:szCs w:val="24"/>
        </w:rPr>
      </w:pPr>
      <w:r w:rsidRPr="00497744">
        <w:rPr>
          <w:b/>
          <w:color w:val="auto"/>
          <w:szCs w:val="24"/>
          <w:lang w:val="en-US"/>
        </w:rPr>
        <w:t>2</w:t>
      </w:r>
      <w:r w:rsidR="00E8542A" w:rsidRPr="00497744">
        <w:rPr>
          <w:color w:val="auto"/>
          <w:szCs w:val="24"/>
        </w:rPr>
        <w:t xml:space="preserve">. </w:t>
      </w:r>
      <w:r w:rsidR="005B09D7" w:rsidRPr="00497744">
        <w:rPr>
          <w:color w:val="auto"/>
          <w:szCs w:val="24"/>
        </w:rPr>
        <w:t>Преустановява се п</w:t>
      </w:r>
      <w:r w:rsidR="00F41462" w:rsidRPr="00497744">
        <w:rPr>
          <w:color w:val="auto"/>
          <w:szCs w:val="24"/>
        </w:rPr>
        <w:t xml:space="preserve">ровеждането в присъствена среда на </w:t>
      </w:r>
      <w:r w:rsidR="00E816CC" w:rsidRPr="00497744">
        <w:rPr>
          <w:color w:val="auto"/>
          <w:szCs w:val="24"/>
        </w:rPr>
        <w:t>групови</w:t>
      </w:r>
      <w:r w:rsidR="00987A6B" w:rsidRPr="00497744">
        <w:rPr>
          <w:color w:val="auto"/>
          <w:szCs w:val="24"/>
        </w:rPr>
        <w:t xml:space="preserve"> извънкласни дейности и занимания, дейности по интереси</w:t>
      </w:r>
      <w:r w:rsidR="00C07CAB" w:rsidRPr="00497744">
        <w:rPr>
          <w:color w:val="auto"/>
          <w:szCs w:val="24"/>
        </w:rPr>
        <w:t>, занимални</w:t>
      </w:r>
      <w:r w:rsidR="005B09D7" w:rsidRPr="00497744">
        <w:rPr>
          <w:color w:val="auto"/>
          <w:szCs w:val="24"/>
        </w:rPr>
        <w:t xml:space="preserve"> и други, организирани в училищна и извънучилищна среда</w:t>
      </w:r>
      <w:r w:rsidR="00BE758A" w:rsidRPr="00497744">
        <w:rPr>
          <w:color w:val="auto"/>
          <w:szCs w:val="24"/>
        </w:rPr>
        <w:t xml:space="preserve"> за всички възрастови групи</w:t>
      </w:r>
      <w:r w:rsidR="00E816CC" w:rsidRPr="00497744">
        <w:rPr>
          <w:color w:val="auto"/>
          <w:szCs w:val="24"/>
        </w:rPr>
        <w:t xml:space="preserve">. </w:t>
      </w:r>
    </w:p>
    <w:p w14:paraId="170740AA" w14:textId="46202DCE" w:rsidR="00C41FB5" w:rsidRDefault="005B09D7" w:rsidP="00294A7F">
      <w:pPr>
        <w:spacing w:after="0" w:line="360" w:lineRule="auto"/>
        <w:ind w:left="0" w:firstLine="709"/>
        <w:rPr>
          <w:color w:val="auto"/>
          <w:szCs w:val="24"/>
        </w:rPr>
      </w:pPr>
      <w:r w:rsidRPr="007975CA">
        <w:rPr>
          <w:b/>
          <w:color w:val="auto"/>
          <w:szCs w:val="24"/>
        </w:rPr>
        <w:lastRenderedPageBreak/>
        <w:t>3</w:t>
      </w:r>
      <w:r w:rsidR="0005765F" w:rsidRPr="007975CA">
        <w:rPr>
          <w:color w:val="auto"/>
          <w:szCs w:val="24"/>
        </w:rPr>
        <w:t xml:space="preserve">. </w:t>
      </w:r>
      <w:r w:rsidR="008929EE" w:rsidRPr="007975CA">
        <w:rPr>
          <w:color w:val="auto"/>
          <w:szCs w:val="24"/>
        </w:rPr>
        <w:t>Преустановява се присъственият учебен процес във висшите училища</w:t>
      </w:r>
      <w:bookmarkStart w:id="0" w:name="_GoBack"/>
      <w:bookmarkEnd w:id="0"/>
      <w:r w:rsidR="00294A7F" w:rsidRPr="007975CA">
        <w:rPr>
          <w:color w:val="auto"/>
          <w:szCs w:val="24"/>
        </w:rPr>
        <w:t xml:space="preserve">, </w:t>
      </w:r>
      <w:r w:rsidR="00294A7F">
        <w:rPr>
          <w:color w:val="auto"/>
          <w:szCs w:val="24"/>
        </w:rPr>
        <w:t xml:space="preserve">с изключение на провеждането на </w:t>
      </w:r>
      <w:r w:rsidR="00294A7F" w:rsidRPr="007975CA">
        <w:rPr>
          <w:color w:val="auto"/>
          <w:szCs w:val="24"/>
        </w:rPr>
        <w:t>практически обучения и изпити по практика на студе</w:t>
      </w:r>
      <w:r w:rsidR="00294A7F">
        <w:rPr>
          <w:color w:val="auto"/>
          <w:szCs w:val="24"/>
        </w:rPr>
        <w:t xml:space="preserve">нти, специализанти и докторанти от професионално направление „Медицина“, „Дентална медицина“, „Здравни грижи“, „Фармация“ и „Обществено здраве“, както и </w:t>
      </w:r>
      <w:r w:rsidR="00294A7F" w:rsidRPr="007975CA">
        <w:rPr>
          <w:color w:val="auto"/>
          <w:szCs w:val="24"/>
        </w:rPr>
        <w:t>държавни</w:t>
      </w:r>
      <w:r w:rsidR="00294A7F">
        <w:rPr>
          <w:color w:val="auto"/>
          <w:szCs w:val="24"/>
        </w:rPr>
        <w:t>те</w:t>
      </w:r>
      <w:r w:rsidR="00294A7F" w:rsidRPr="007975CA">
        <w:rPr>
          <w:color w:val="auto"/>
          <w:szCs w:val="24"/>
        </w:rPr>
        <w:t xml:space="preserve"> изп</w:t>
      </w:r>
      <w:r w:rsidR="00294A7F">
        <w:rPr>
          <w:color w:val="auto"/>
          <w:szCs w:val="24"/>
        </w:rPr>
        <w:t>ити и защити на дипломни работи за всички професионални направления.</w:t>
      </w:r>
      <w:r w:rsidR="00C41FB5">
        <w:rPr>
          <w:color w:val="auto"/>
          <w:szCs w:val="24"/>
        </w:rPr>
        <w:t xml:space="preserve"> </w:t>
      </w:r>
    </w:p>
    <w:p w14:paraId="0C4882F7" w14:textId="77777777" w:rsidR="005B09D7" w:rsidRPr="00983127" w:rsidRDefault="005B09D7" w:rsidP="00D73A73">
      <w:pPr>
        <w:spacing w:after="0" w:line="360" w:lineRule="auto"/>
        <w:ind w:left="0" w:firstLine="709"/>
        <w:rPr>
          <w:color w:val="auto"/>
          <w:szCs w:val="24"/>
          <w:lang w:val="en-US"/>
        </w:rPr>
      </w:pPr>
      <w:r w:rsidRPr="00E41FCE">
        <w:rPr>
          <w:b/>
          <w:color w:val="auto"/>
          <w:szCs w:val="24"/>
        </w:rPr>
        <w:t>4</w:t>
      </w:r>
      <w:r w:rsidR="00E41FCE" w:rsidRPr="00E41FCE">
        <w:rPr>
          <w:color w:val="auto"/>
          <w:szCs w:val="24"/>
        </w:rPr>
        <w:t xml:space="preserve">. </w:t>
      </w:r>
      <w:r w:rsidR="00BE758A" w:rsidRPr="00D73A73">
        <w:rPr>
          <w:color w:val="auto"/>
          <w:szCs w:val="24"/>
        </w:rPr>
        <w:t xml:space="preserve">Преустановяват се присъствените групови занятия в езикови центрове, образователни центрове и други обучителни центрове и школи, организирани от юридически и физически лица. </w:t>
      </w:r>
    </w:p>
    <w:p w14:paraId="54D502F7" w14:textId="77777777" w:rsidR="00CA0218" w:rsidRPr="00E41FCE" w:rsidRDefault="005B09D7" w:rsidP="00507887">
      <w:pPr>
        <w:spacing w:after="0" w:line="360" w:lineRule="auto"/>
        <w:ind w:left="0" w:firstLine="709"/>
        <w:rPr>
          <w:color w:val="auto"/>
          <w:szCs w:val="24"/>
        </w:rPr>
      </w:pPr>
      <w:r w:rsidRPr="00E41FCE">
        <w:rPr>
          <w:b/>
          <w:color w:val="auto"/>
          <w:szCs w:val="24"/>
        </w:rPr>
        <w:t>5</w:t>
      </w:r>
      <w:r w:rsidRPr="00E41FCE">
        <w:rPr>
          <w:color w:val="auto"/>
          <w:szCs w:val="24"/>
        </w:rPr>
        <w:t xml:space="preserve">. </w:t>
      </w:r>
      <w:r w:rsidR="00BE758A" w:rsidRPr="00E41FCE">
        <w:rPr>
          <w:color w:val="auto"/>
          <w:szCs w:val="24"/>
        </w:rPr>
        <w:t>Преустановяват се посещенията в детски градини и детски ясли</w:t>
      </w:r>
      <w:r w:rsidR="00507887" w:rsidRPr="00E41FCE">
        <w:rPr>
          <w:color w:val="auto"/>
          <w:szCs w:val="24"/>
        </w:rPr>
        <w:t>, както и в детски центрове, клубове и други</w:t>
      </w:r>
      <w:r w:rsidR="001C49AE" w:rsidRPr="00E41FCE">
        <w:rPr>
          <w:color w:val="auto"/>
          <w:szCs w:val="24"/>
        </w:rPr>
        <w:t>,</w:t>
      </w:r>
      <w:r w:rsidR="001C49AE" w:rsidRPr="00E41FCE">
        <w:t xml:space="preserve"> </w:t>
      </w:r>
      <w:r w:rsidR="001C49AE" w:rsidRPr="00E41FCE">
        <w:rPr>
          <w:color w:val="auto"/>
          <w:szCs w:val="24"/>
        </w:rPr>
        <w:t>предоставящи организирани групови услуги за деца</w:t>
      </w:r>
      <w:r w:rsidR="00507887" w:rsidRPr="00E41FCE">
        <w:rPr>
          <w:color w:val="auto"/>
          <w:szCs w:val="24"/>
        </w:rPr>
        <w:t>.</w:t>
      </w:r>
    </w:p>
    <w:p w14:paraId="0ADF9147" w14:textId="77777777" w:rsidR="00174B35" w:rsidRDefault="005447C8" w:rsidP="00DD0E28">
      <w:pPr>
        <w:spacing w:after="0" w:line="360" w:lineRule="auto"/>
        <w:ind w:left="0" w:firstLine="709"/>
        <w:rPr>
          <w:color w:val="auto"/>
          <w:szCs w:val="24"/>
        </w:rPr>
      </w:pPr>
      <w:r w:rsidRPr="00E41FCE">
        <w:rPr>
          <w:b/>
          <w:color w:val="auto"/>
          <w:szCs w:val="24"/>
        </w:rPr>
        <w:t>6</w:t>
      </w:r>
      <w:r w:rsidR="0005765F" w:rsidRPr="00E41FCE">
        <w:rPr>
          <w:color w:val="auto"/>
          <w:szCs w:val="24"/>
        </w:rPr>
        <w:t xml:space="preserve">. </w:t>
      </w:r>
      <w:r w:rsidR="00BE758A" w:rsidRPr="00983127">
        <w:rPr>
          <w:color w:val="auto"/>
          <w:szCs w:val="24"/>
        </w:rPr>
        <w:t>Преустановява се провеждането</w:t>
      </w:r>
      <w:r w:rsidR="0005765F" w:rsidRPr="00983127">
        <w:rPr>
          <w:color w:val="auto"/>
          <w:szCs w:val="24"/>
        </w:rPr>
        <w:t xml:space="preserve"> на к</w:t>
      </w:r>
      <w:r w:rsidR="00352EE5" w:rsidRPr="00983127">
        <w:rPr>
          <w:color w:val="auto"/>
          <w:szCs w:val="24"/>
        </w:rPr>
        <w:t>онгресно-конферентни ме</w:t>
      </w:r>
      <w:r w:rsidR="0005765F" w:rsidRPr="00983127">
        <w:rPr>
          <w:color w:val="auto"/>
          <w:szCs w:val="24"/>
        </w:rPr>
        <w:t>роприятия, семинари</w:t>
      </w:r>
      <w:r w:rsidR="00F40FBA" w:rsidRPr="00983127">
        <w:rPr>
          <w:color w:val="auto"/>
          <w:szCs w:val="24"/>
        </w:rPr>
        <w:t>, конкурси</w:t>
      </w:r>
      <w:r w:rsidR="00A70BA8" w:rsidRPr="00983127">
        <w:rPr>
          <w:color w:val="auto"/>
          <w:szCs w:val="24"/>
        </w:rPr>
        <w:t>, обучения, тимбилдинги</w:t>
      </w:r>
      <w:r w:rsidR="006B1E8E" w:rsidRPr="00983127">
        <w:rPr>
          <w:color w:val="auto"/>
          <w:szCs w:val="24"/>
        </w:rPr>
        <w:t>, изложения</w:t>
      </w:r>
      <w:r w:rsidR="00185A23" w:rsidRPr="00983127">
        <w:rPr>
          <w:color w:val="auto"/>
          <w:szCs w:val="24"/>
        </w:rPr>
        <w:t xml:space="preserve"> </w:t>
      </w:r>
      <w:r w:rsidR="00B34D10" w:rsidRPr="00983127">
        <w:rPr>
          <w:color w:val="auto"/>
          <w:szCs w:val="24"/>
        </w:rPr>
        <w:t>и</w:t>
      </w:r>
      <w:r w:rsidR="00A44A23" w:rsidRPr="00983127">
        <w:rPr>
          <w:color w:val="auto"/>
          <w:szCs w:val="24"/>
        </w:rPr>
        <w:t xml:space="preserve"> </w:t>
      </w:r>
      <w:r w:rsidR="0014276D" w:rsidRPr="00983127">
        <w:rPr>
          <w:color w:val="auto"/>
          <w:szCs w:val="24"/>
        </w:rPr>
        <w:t>други обществени мероприятия</w:t>
      </w:r>
      <w:r w:rsidR="00174B35" w:rsidRPr="00983127">
        <w:rPr>
          <w:color w:val="auto"/>
          <w:szCs w:val="24"/>
        </w:rPr>
        <w:t xml:space="preserve"> в присъствена форма.</w:t>
      </w:r>
      <w:r w:rsidR="00DD0E28" w:rsidRPr="00983127">
        <w:rPr>
          <w:color w:val="auto"/>
          <w:szCs w:val="24"/>
        </w:rPr>
        <w:t xml:space="preserve"> </w:t>
      </w:r>
      <w:r w:rsidR="008929EE" w:rsidRPr="00C41FB5">
        <w:rPr>
          <w:color w:val="auto"/>
          <w:szCs w:val="24"/>
        </w:rPr>
        <w:t>Забраната не се отнася за конкурсите, провеждани по реда на Кодекса на труда, Закона за държавния служител, Закона за развитието на академичния състав в Република България и други специални закони.</w:t>
      </w:r>
      <w:r w:rsidR="00983127">
        <w:rPr>
          <w:color w:val="auto"/>
          <w:szCs w:val="24"/>
        </w:rPr>
        <w:t xml:space="preserve"> </w:t>
      </w:r>
    </w:p>
    <w:p w14:paraId="3DD51893" w14:textId="77777777" w:rsidR="00620C4C" w:rsidRPr="000B2E39" w:rsidRDefault="005447C8" w:rsidP="00983127">
      <w:pPr>
        <w:spacing w:after="0" w:line="360" w:lineRule="auto"/>
        <w:ind w:left="0" w:firstLine="709"/>
        <w:rPr>
          <w:color w:val="auto"/>
          <w:szCs w:val="24"/>
        </w:rPr>
      </w:pPr>
      <w:r w:rsidRPr="00E41FCE">
        <w:rPr>
          <w:b/>
          <w:color w:val="auto"/>
          <w:szCs w:val="24"/>
        </w:rPr>
        <w:t>7</w:t>
      </w:r>
      <w:r w:rsidR="00D64CEA" w:rsidRPr="007E6790">
        <w:rPr>
          <w:color w:val="auto"/>
          <w:szCs w:val="24"/>
        </w:rPr>
        <w:t xml:space="preserve">. </w:t>
      </w:r>
      <w:r w:rsidR="007E6790" w:rsidRPr="007E6790">
        <w:rPr>
          <w:color w:val="auto"/>
          <w:szCs w:val="24"/>
        </w:rPr>
        <w:t>Преустановява се провеждането на всички културни и развлекателни мероприятия (кина</w:t>
      </w:r>
      <w:r w:rsidR="007E6790" w:rsidRPr="00E41FCE">
        <w:rPr>
          <w:color w:val="auto"/>
          <w:szCs w:val="24"/>
        </w:rPr>
        <w:t>,</w:t>
      </w:r>
      <w:r w:rsidR="00983127">
        <w:rPr>
          <w:color w:val="auto"/>
          <w:szCs w:val="24"/>
          <w:lang w:val="en-US"/>
        </w:rPr>
        <w:t xml:space="preserve"> </w:t>
      </w:r>
      <w:r w:rsidR="00983127">
        <w:rPr>
          <w:color w:val="auto"/>
          <w:szCs w:val="24"/>
        </w:rPr>
        <w:t>театри,</w:t>
      </w:r>
      <w:r w:rsidR="007E6790" w:rsidRPr="00E41FCE">
        <w:rPr>
          <w:color w:val="auto"/>
          <w:szCs w:val="24"/>
        </w:rPr>
        <w:t xml:space="preserve"> сценични прояви, концерти, </w:t>
      </w:r>
      <w:r w:rsidR="0022301E">
        <w:rPr>
          <w:color w:val="auto"/>
          <w:szCs w:val="24"/>
        </w:rPr>
        <w:t xml:space="preserve">музеи, галерии, </w:t>
      </w:r>
      <w:r w:rsidR="00294A7F">
        <w:rPr>
          <w:color w:val="auto"/>
          <w:szCs w:val="24"/>
        </w:rPr>
        <w:t xml:space="preserve">библиотеки, </w:t>
      </w:r>
      <w:r w:rsidR="007E6790" w:rsidRPr="00E41FCE">
        <w:rPr>
          <w:color w:val="auto"/>
          <w:szCs w:val="24"/>
        </w:rPr>
        <w:t>занятия</w:t>
      </w:r>
      <w:r w:rsidR="007E6790" w:rsidRPr="007E6790">
        <w:rPr>
          <w:color w:val="auto"/>
          <w:szCs w:val="24"/>
        </w:rPr>
        <w:t xml:space="preserve"> от танцовото, творческото и музикално изкуство и други)</w:t>
      </w:r>
      <w:r w:rsidR="0043106B">
        <w:rPr>
          <w:color w:val="auto"/>
          <w:szCs w:val="24"/>
        </w:rPr>
        <w:t>,</w:t>
      </w:r>
      <w:r w:rsidR="0043106B" w:rsidRPr="0043106B">
        <w:rPr>
          <w:color w:val="auto"/>
          <w:szCs w:val="24"/>
        </w:rPr>
        <w:t xml:space="preserve"> </w:t>
      </w:r>
      <w:r w:rsidR="0043106B">
        <w:rPr>
          <w:color w:val="auto"/>
          <w:szCs w:val="24"/>
        </w:rPr>
        <w:t>включително и такива провеждани на открито (събори, фестивали и др.)</w:t>
      </w:r>
      <w:r w:rsidR="007E6790" w:rsidRPr="007E6790">
        <w:rPr>
          <w:color w:val="auto"/>
          <w:szCs w:val="24"/>
        </w:rPr>
        <w:t xml:space="preserve">. </w:t>
      </w:r>
    </w:p>
    <w:p w14:paraId="331C99B1" w14:textId="77777777" w:rsidR="00620C4C" w:rsidRDefault="00E933CD" w:rsidP="00E41FCE">
      <w:pPr>
        <w:spacing w:after="0" w:line="360" w:lineRule="auto"/>
        <w:ind w:left="0" w:firstLine="709"/>
        <w:rPr>
          <w:color w:val="auto"/>
          <w:szCs w:val="24"/>
        </w:rPr>
      </w:pPr>
      <w:r w:rsidRPr="00E933CD">
        <w:rPr>
          <w:b/>
          <w:color w:val="auto"/>
          <w:szCs w:val="24"/>
        </w:rPr>
        <w:t>8.</w:t>
      </w:r>
      <w:r>
        <w:rPr>
          <w:color w:val="auto"/>
          <w:szCs w:val="24"/>
        </w:rPr>
        <w:t xml:space="preserve"> Не се допуска организирането и провеждането на събирания и тържества от частен характер (сватби, кръщенета, погребения и други) с присъствие на повече от 15 човека</w:t>
      </w:r>
      <w:r w:rsidR="008C0C72" w:rsidRPr="008C0C72">
        <w:rPr>
          <w:color w:val="auto"/>
          <w:szCs w:val="24"/>
        </w:rPr>
        <w:t>.</w:t>
      </w:r>
    </w:p>
    <w:p w14:paraId="6B40F06B" w14:textId="77777777" w:rsidR="00620C4C" w:rsidRPr="00B106DB" w:rsidRDefault="00E933CD" w:rsidP="00EA5602">
      <w:pPr>
        <w:spacing w:after="0" w:line="360" w:lineRule="auto"/>
        <w:ind w:left="0" w:firstLine="709"/>
        <w:rPr>
          <w:color w:val="auto"/>
          <w:szCs w:val="24"/>
        </w:rPr>
      </w:pPr>
      <w:r w:rsidRPr="001E348D">
        <w:rPr>
          <w:b/>
          <w:color w:val="auto"/>
          <w:szCs w:val="24"/>
        </w:rPr>
        <w:t>9</w:t>
      </w:r>
      <w:r w:rsidR="00E472CF" w:rsidRPr="001E348D">
        <w:rPr>
          <w:color w:val="auto"/>
          <w:szCs w:val="24"/>
        </w:rPr>
        <w:t>.</w:t>
      </w:r>
      <w:r w:rsidR="008929EE" w:rsidRPr="001E348D">
        <w:rPr>
          <w:color w:val="auto"/>
          <w:szCs w:val="24"/>
          <w:lang w:val="en-US"/>
        </w:rPr>
        <w:t xml:space="preserve"> </w:t>
      </w:r>
      <w:r w:rsidR="008929EE" w:rsidRPr="001E348D">
        <w:rPr>
          <w:color w:val="auto"/>
          <w:szCs w:val="24"/>
        </w:rPr>
        <w:t>Преустановява се провеждането на спортни мероприятия с тренировъчен и състезателен характер при колективните спортове за лица под 18 годишна възраст. Изключение се допуска само за картотекирани спортисти към спортните федерации. Спортните състезания за всички възрастови групи се провеждат без публика.</w:t>
      </w:r>
    </w:p>
    <w:p w14:paraId="35541FE6" w14:textId="77777777" w:rsidR="002164AC" w:rsidRDefault="002164AC" w:rsidP="002164AC">
      <w:pPr>
        <w:spacing w:after="0" w:line="360" w:lineRule="auto"/>
        <w:ind w:left="0" w:firstLine="709"/>
        <w:rPr>
          <w:color w:val="auto"/>
          <w:szCs w:val="24"/>
        </w:rPr>
      </w:pPr>
      <w:r w:rsidRPr="002164AC">
        <w:rPr>
          <w:b/>
          <w:color w:val="auto"/>
          <w:szCs w:val="24"/>
        </w:rPr>
        <w:t>10</w:t>
      </w:r>
      <w:r w:rsidRPr="008D59C5">
        <w:rPr>
          <w:color w:val="auto"/>
          <w:szCs w:val="24"/>
        </w:rPr>
        <w:t xml:space="preserve">. </w:t>
      </w:r>
      <w:r w:rsidR="00983127">
        <w:rPr>
          <w:color w:val="auto"/>
          <w:szCs w:val="24"/>
        </w:rPr>
        <w:t>Преустановяват се п</w:t>
      </w:r>
      <w:r w:rsidRPr="008D59C5">
        <w:rPr>
          <w:color w:val="auto"/>
          <w:szCs w:val="24"/>
        </w:rPr>
        <w:t>осещенията на фитнес центрове</w:t>
      </w:r>
      <w:r w:rsidR="00983127">
        <w:rPr>
          <w:color w:val="auto"/>
          <w:szCs w:val="24"/>
        </w:rPr>
        <w:t>, спортни зали и клубове и плувни басейни</w:t>
      </w:r>
      <w:r w:rsidR="0022301E">
        <w:rPr>
          <w:color w:val="auto"/>
          <w:szCs w:val="24"/>
        </w:rPr>
        <w:t xml:space="preserve"> и комплекси</w:t>
      </w:r>
      <w:r w:rsidRPr="008D59C5">
        <w:rPr>
          <w:color w:val="auto"/>
          <w:szCs w:val="24"/>
        </w:rPr>
        <w:t>.</w:t>
      </w:r>
      <w:r w:rsidR="008B7A78" w:rsidRPr="008B7A78">
        <w:t xml:space="preserve"> </w:t>
      </w:r>
      <w:r w:rsidR="008B7A78" w:rsidRPr="008B7A78">
        <w:rPr>
          <w:color w:val="auto"/>
          <w:szCs w:val="24"/>
        </w:rPr>
        <w:t>Забраната не се отнася за картотекираните спортисти към спортните федерации.</w:t>
      </w:r>
    </w:p>
    <w:p w14:paraId="77588B19" w14:textId="77777777" w:rsidR="00C41FB5" w:rsidRPr="008B7A78" w:rsidRDefault="00C41FB5" w:rsidP="002164AC">
      <w:pPr>
        <w:spacing w:after="0" w:line="360" w:lineRule="auto"/>
        <w:ind w:left="0" w:firstLine="709"/>
        <w:rPr>
          <w:color w:val="auto"/>
          <w:szCs w:val="24"/>
        </w:rPr>
      </w:pPr>
      <w:r w:rsidRPr="00C41FB5">
        <w:rPr>
          <w:b/>
          <w:color w:val="auto"/>
          <w:szCs w:val="24"/>
        </w:rPr>
        <w:t>11</w:t>
      </w:r>
      <w:r>
        <w:rPr>
          <w:color w:val="auto"/>
          <w:szCs w:val="24"/>
        </w:rPr>
        <w:t xml:space="preserve">. </w:t>
      </w:r>
      <w:r w:rsidRPr="00C41FB5">
        <w:rPr>
          <w:color w:val="auto"/>
          <w:szCs w:val="24"/>
        </w:rPr>
        <w:t>Преустановяват се посещенията</w:t>
      </w:r>
      <w:r>
        <w:rPr>
          <w:color w:val="auto"/>
          <w:szCs w:val="24"/>
        </w:rPr>
        <w:t xml:space="preserve"> в </w:t>
      </w:r>
      <w:r w:rsidRPr="00C41FB5">
        <w:rPr>
          <w:color w:val="auto"/>
          <w:szCs w:val="24"/>
        </w:rPr>
        <w:t>самостоятелните и прилежащите към места за настаняване балнеолечебни (медикъл СПА) центрове, СПА центрове, уелнес центрове и таласотерапевтични центрове</w:t>
      </w:r>
      <w:r>
        <w:rPr>
          <w:color w:val="auto"/>
          <w:szCs w:val="24"/>
        </w:rPr>
        <w:t>.</w:t>
      </w:r>
    </w:p>
    <w:p w14:paraId="1ADD4867" w14:textId="77777777" w:rsidR="00983127" w:rsidRDefault="00EA5602" w:rsidP="00983127">
      <w:pPr>
        <w:spacing w:after="0" w:line="360" w:lineRule="auto"/>
        <w:ind w:left="0" w:firstLine="709"/>
        <w:rPr>
          <w:color w:val="auto"/>
          <w:szCs w:val="24"/>
        </w:rPr>
      </w:pPr>
      <w:r w:rsidRPr="00EA5602">
        <w:rPr>
          <w:b/>
          <w:color w:val="auto"/>
          <w:szCs w:val="24"/>
          <w:lang w:val="en-US"/>
        </w:rPr>
        <w:t>1</w:t>
      </w:r>
      <w:r w:rsidR="00C41FB5">
        <w:rPr>
          <w:b/>
          <w:color w:val="auto"/>
          <w:szCs w:val="24"/>
        </w:rPr>
        <w:t>2</w:t>
      </w:r>
      <w:r w:rsidRPr="00005CAE">
        <w:rPr>
          <w:color w:val="auto"/>
          <w:szCs w:val="24"/>
          <w:lang w:val="en-US"/>
        </w:rPr>
        <w:t>.</w:t>
      </w:r>
      <w:r w:rsidRPr="00E80C0F">
        <w:rPr>
          <w:color w:val="auto"/>
          <w:szCs w:val="24"/>
          <w:lang w:val="en-US"/>
        </w:rPr>
        <w:t xml:space="preserve"> </w:t>
      </w:r>
      <w:r w:rsidR="00983127" w:rsidRPr="00983127">
        <w:rPr>
          <w:color w:val="auto"/>
          <w:szCs w:val="24"/>
        </w:rPr>
        <w:t>Преустановяват се посещенията във всички заведения за хранене и развлечения по смисъла на чл. 124 от Закона за туризма. Допускат се само доставки или взимане на храна за дома и офиса</w:t>
      </w:r>
      <w:r w:rsidR="00983127" w:rsidRPr="00334997">
        <w:rPr>
          <w:color w:val="auto"/>
          <w:szCs w:val="24"/>
        </w:rPr>
        <w:t>. Ресторантите на терито</w:t>
      </w:r>
      <w:r w:rsidR="00F02661" w:rsidRPr="00334997">
        <w:rPr>
          <w:color w:val="auto"/>
          <w:szCs w:val="24"/>
        </w:rPr>
        <w:t>рията на местата за настаняване</w:t>
      </w:r>
      <w:r w:rsidR="00983127" w:rsidRPr="00334997">
        <w:rPr>
          <w:color w:val="auto"/>
          <w:szCs w:val="24"/>
        </w:rPr>
        <w:t xml:space="preserve"> могат да </w:t>
      </w:r>
      <w:r w:rsidR="0043106B" w:rsidRPr="00334997">
        <w:rPr>
          <w:color w:val="auto"/>
          <w:szCs w:val="24"/>
        </w:rPr>
        <w:t>предоставят</w:t>
      </w:r>
      <w:r w:rsidR="00983127" w:rsidRPr="00334997">
        <w:rPr>
          <w:color w:val="auto"/>
          <w:szCs w:val="24"/>
        </w:rPr>
        <w:t xml:space="preserve"> </w:t>
      </w:r>
      <w:r w:rsidR="00983127" w:rsidRPr="00334997">
        <w:rPr>
          <w:color w:val="auto"/>
          <w:szCs w:val="24"/>
        </w:rPr>
        <w:lastRenderedPageBreak/>
        <w:t>храна само за гости на съответното място за настаняване</w:t>
      </w:r>
      <w:r w:rsidR="00F02661" w:rsidRPr="00334997">
        <w:rPr>
          <w:color w:val="auto"/>
          <w:szCs w:val="24"/>
        </w:rPr>
        <w:t>, доставена</w:t>
      </w:r>
      <w:r w:rsidR="00983127" w:rsidRPr="00334997">
        <w:rPr>
          <w:color w:val="auto"/>
          <w:szCs w:val="24"/>
        </w:rPr>
        <w:t xml:space="preserve"> в съответн</w:t>
      </w:r>
      <w:r w:rsidR="00F02661" w:rsidRPr="00334997">
        <w:rPr>
          <w:color w:val="auto"/>
          <w:szCs w:val="24"/>
        </w:rPr>
        <w:t>и</w:t>
      </w:r>
      <w:r w:rsidR="00983127" w:rsidRPr="00334997">
        <w:rPr>
          <w:color w:val="auto"/>
          <w:szCs w:val="24"/>
        </w:rPr>
        <w:t>т</w:t>
      </w:r>
      <w:r w:rsidR="00F02661" w:rsidRPr="00334997">
        <w:rPr>
          <w:color w:val="auto"/>
          <w:szCs w:val="24"/>
        </w:rPr>
        <w:t>е</w:t>
      </w:r>
      <w:r w:rsidR="00983127" w:rsidRPr="00334997">
        <w:rPr>
          <w:color w:val="auto"/>
          <w:szCs w:val="24"/>
        </w:rPr>
        <w:t xml:space="preserve"> ста</w:t>
      </w:r>
      <w:r w:rsidR="00F02661" w:rsidRPr="00334997">
        <w:rPr>
          <w:color w:val="auto"/>
          <w:szCs w:val="24"/>
        </w:rPr>
        <w:t>и</w:t>
      </w:r>
      <w:r w:rsidR="00334997" w:rsidRPr="00334997">
        <w:rPr>
          <w:color w:val="auto"/>
          <w:szCs w:val="24"/>
        </w:rPr>
        <w:t xml:space="preserve"> (румсървиз)</w:t>
      </w:r>
      <w:r w:rsidR="00983127" w:rsidRPr="00334997">
        <w:rPr>
          <w:color w:val="auto"/>
          <w:szCs w:val="24"/>
        </w:rPr>
        <w:t xml:space="preserve">. </w:t>
      </w:r>
    </w:p>
    <w:p w14:paraId="362F56E2" w14:textId="77777777" w:rsidR="002164AC" w:rsidRPr="00983127" w:rsidRDefault="00983127" w:rsidP="00983127">
      <w:pPr>
        <w:spacing w:after="0" w:line="360" w:lineRule="auto"/>
        <w:ind w:left="0" w:firstLine="709"/>
        <w:rPr>
          <w:color w:val="auto"/>
          <w:szCs w:val="24"/>
        </w:rPr>
      </w:pPr>
      <w:r w:rsidRPr="00983127">
        <w:rPr>
          <w:b/>
          <w:color w:val="auto"/>
          <w:szCs w:val="24"/>
        </w:rPr>
        <w:t>1</w:t>
      </w:r>
      <w:r w:rsidR="00C41FB5">
        <w:rPr>
          <w:b/>
          <w:color w:val="auto"/>
          <w:szCs w:val="24"/>
        </w:rPr>
        <w:t>3</w:t>
      </w:r>
      <w:r w:rsidRPr="00983127">
        <w:rPr>
          <w:color w:val="auto"/>
          <w:szCs w:val="24"/>
        </w:rPr>
        <w:t>. Преустановяват се посещенията в игралните зали и казина.</w:t>
      </w:r>
      <w:r>
        <w:rPr>
          <w:color w:val="auto"/>
          <w:szCs w:val="24"/>
        </w:rPr>
        <w:t xml:space="preserve"> </w:t>
      </w:r>
    </w:p>
    <w:p w14:paraId="5124F02C" w14:textId="77777777" w:rsidR="002836A8" w:rsidRDefault="002164AC" w:rsidP="006B1E8E">
      <w:pPr>
        <w:spacing w:after="0" w:line="360" w:lineRule="auto"/>
        <w:ind w:left="0" w:firstLine="709"/>
        <w:rPr>
          <w:color w:val="auto"/>
          <w:szCs w:val="24"/>
        </w:rPr>
      </w:pPr>
      <w:r w:rsidRPr="002164AC">
        <w:rPr>
          <w:b/>
          <w:color w:val="auto"/>
          <w:szCs w:val="24"/>
        </w:rPr>
        <w:t>1</w:t>
      </w:r>
      <w:r w:rsidR="00C41FB5">
        <w:rPr>
          <w:b/>
          <w:color w:val="auto"/>
          <w:szCs w:val="24"/>
        </w:rPr>
        <w:t>4</w:t>
      </w:r>
      <w:r w:rsidRPr="006E4776">
        <w:rPr>
          <w:color w:val="auto"/>
          <w:szCs w:val="24"/>
        </w:rPr>
        <w:t>.</w:t>
      </w:r>
      <w:r w:rsidRPr="008D59C5">
        <w:rPr>
          <w:color w:val="auto"/>
          <w:szCs w:val="24"/>
        </w:rPr>
        <w:t xml:space="preserve"> </w:t>
      </w:r>
      <w:r w:rsidR="002836A8" w:rsidRPr="002836A8">
        <w:rPr>
          <w:color w:val="auto"/>
          <w:szCs w:val="24"/>
        </w:rPr>
        <w:t xml:space="preserve">Преустановяват се посещенията на търговските центрове (представляващи една или повече сгради, в които са разположени магазини, заведения и други търговски обекти) и търговските центрове тип МОЛ, с изключение на магазините за хранителни стоки, </w:t>
      </w:r>
      <w:r w:rsidR="002836A8">
        <w:rPr>
          <w:color w:val="auto"/>
          <w:szCs w:val="24"/>
        </w:rPr>
        <w:t xml:space="preserve">лечебните заведения, </w:t>
      </w:r>
      <w:r w:rsidR="002836A8" w:rsidRPr="002836A8">
        <w:rPr>
          <w:color w:val="auto"/>
          <w:szCs w:val="24"/>
        </w:rPr>
        <w:t>аптеките, дрогериите, оптиките, зоомагазините, банките, застрахователите</w:t>
      </w:r>
      <w:r w:rsidR="002836A8">
        <w:rPr>
          <w:color w:val="auto"/>
          <w:szCs w:val="24"/>
        </w:rPr>
        <w:t>,</w:t>
      </w:r>
      <w:r w:rsidR="002836A8" w:rsidRPr="002836A8">
        <w:rPr>
          <w:color w:val="auto"/>
          <w:szCs w:val="24"/>
        </w:rPr>
        <w:t xml:space="preserve"> доставчиците на пощенски и куриерски услуги, доставчиците на платежни услуги</w:t>
      </w:r>
      <w:r w:rsidR="002836A8">
        <w:rPr>
          <w:color w:val="auto"/>
          <w:szCs w:val="24"/>
        </w:rPr>
        <w:t>,</w:t>
      </w:r>
      <w:r w:rsidR="002836A8" w:rsidRPr="002836A8">
        <w:rPr>
          <w:color w:val="auto"/>
          <w:szCs w:val="24"/>
        </w:rPr>
        <w:t xml:space="preserve"> офисите на телекомуникационните оператори</w:t>
      </w:r>
      <w:r w:rsidR="002836A8">
        <w:rPr>
          <w:color w:val="auto"/>
          <w:szCs w:val="24"/>
        </w:rPr>
        <w:t>, доставчиците на съобщителни и комунални услуги и услуги по химическо чистене в тях.</w:t>
      </w:r>
    </w:p>
    <w:p w14:paraId="111E9A2F" w14:textId="77777777" w:rsidR="008851DD" w:rsidRPr="008851DD" w:rsidRDefault="00F02661" w:rsidP="006B1E8E">
      <w:pPr>
        <w:spacing w:after="0" w:line="360" w:lineRule="auto"/>
        <w:ind w:left="0" w:firstLine="709"/>
        <w:rPr>
          <w:color w:val="auto"/>
          <w:szCs w:val="24"/>
          <w:highlight w:val="yellow"/>
        </w:rPr>
      </w:pPr>
      <w:r w:rsidRPr="008A5385">
        <w:rPr>
          <w:b/>
          <w:color w:val="auto"/>
          <w:szCs w:val="24"/>
        </w:rPr>
        <w:t>1</w:t>
      </w:r>
      <w:r w:rsidR="00C41FB5">
        <w:rPr>
          <w:b/>
          <w:color w:val="auto"/>
          <w:szCs w:val="24"/>
        </w:rPr>
        <w:t>5</w:t>
      </w:r>
      <w:r w:rsidRPr="008A5385">
        <w:rPr>
          <w:color w:val="auto"/>
          <w:szCs w:val="24"/>
        </w:rPr>
        <w:t xml:space="preserve">. </w:t>
      </w:r>
      <w:r w:rsidR="008851DD" w:rsidRPr="008A5385">
        <w:rPr>
          <w:color w:val="auto"/>
          <w:szCs w:val="24"/>
        </w:rPr>
        <w:t>Преустановяват се посещенията в магазините с нетна търговска площ над 300 кв. м.</w:t>
      </w:r>
      <w:r w:rsidR="00294A7F">
        <w:rPr>
          <w:color w:val="auto"/>
          <w:szCs w:val="24"/>
        </w:rPr>
        <w:t>, предлагащи нехранителни стоки.</w:t>
      </w:r>
      <w:r w:rsidR="008851DD" w:rsidRPr="008A5385">
        <w:rPr>
          <w:color w:val="auto"/>
          <w:szCs w:val="24"/>
        </w:rPr>
        <w:t xml:space="preserve"> </w:t>
      </w:r>
      <w:r w:rsidR="008A5385">
        <w:t xml:space="preserve">Нетна търговска площ е </w:t>
      </w:r>
      <w:r w:rsidR="008A5385" w:rsidRPr="008A5385">
        <w:rPr>
          <w:color w:val="auto"/>
          <w:szCs w:val="24"/>
        </w:rPr>
        <w:t xml:space="preserve">площта в съответния търговски обект, в т.ч. щандовете, която е достъпна за </w:t>
      </w:r>
      <w:r w:rsidR="008A5385">
        <w:rPr>
          <w:color w:val="auto"/>
          <w:szCs w:val="24"/>
        </w:rPr>
        <w:t xml:space="preserve">клиентите. </w:t>
      </w:r>
      <w:r w:rsidR="008851DD" w:rsidRPr="008A5385">
        <w:rPr>
          <w:color w:val="auto"/>
          <w:szCs w:val="24"/>
        </w:rPr>
        <w:t xml:space="preserve">Забраната не се отнася за </w:t>
      </w:r>
      <w:r w:rsidR="00294A7F">
        <w:rPr>
          <w:color w:val="auto"/>
          <w:szCs w:val="24"/>
        </w:rPr>
        <w:t>магазини (хипермаркети и супермаркети)</w:t>
      </w:r>
      <w:r w:rsidR="008851DD" w:rsidRPr="008A5385">
        <w:rPr>
          <w:color w:val="auto"/>
          <w:szCs w:val="24"/>
        </w:rPr>
        <w:t>, предлагащи предимно хранителни стоки.</w:t>
      </w:r>
      <w:r w:rsidR="008A5385" w:rsidRPr="008A5385">
        <w:t xml:space="preserve"> </w:t>
      </w:r>
    </w:p>
    <w:p w14:paraId="5E0DBA84" w14:textId="77777777" w:rsidR="006B1E8E" w:rsidRDefault="008C0C72" w:rsidP="006B1E8E">
      <w:pPr>
        <w:spacing w:after="0" w:line="360" w:lineRule="auto"/>
        <w:ind w:left="0" w:firstLine="709"/>
        <w:rPr>
          <w:b/>
          <w:color w:val="auto"/>
          <w:szCs w:val="24"/>
        </w:rPr>
      </w:pPr>
      <w:r w:rsidRPr="00A84E08">
        <w:rPr>
          <w:b/>
          <w:color w:val="auto"/>
          <w:szCs w:val="24"/>
        </w:rPr>
        <w:t>1</w:t>
      </w:r>
      <w:r w:rsidR="00C41FB5">
        <w:rPr>
          <w:b/>
          <w:color w:val="auto"/>
          <w:szCs w:val="24"/>
        </w:rPr>
        <w:t>6</w:t>
      </w:r>
      <w:r w:rsidR="00F710A5" w:rsidRPr="00A84E08">
        <w:rPr>
          <w:color w:val="auto"/>
          <w:szCs w:val="24"/>
        </w:rPr>
        <w:t xml:space="preserve">. </w:t>
      </w:r>
      <w:r w:rsidR="00B34D10" w:rsidRPr="00A84E08">
        <w:rPr>
          <w:color w:val="auto"/>
          <w:szCs w:val="24"/>
        </w:rPr>
        <w:t xml:space="preserve">Преустановява се </w:t>
      </w:r>
      <w:r w:rsidR="00987A6B" w:rsidRPr="00A84E08">
        <w:rPr>
          <w:color w:val="auto"/>
          <w:szCs w:val="24"/>
        </w:rPr>
        <w:t xml:space="preserve">провеждането </w:t>
      </w:r>
      <w:r w:rsidR="00B34D10" w:rsidRPr="00A84E08">
        <w:rPr>
          <w:color w:val="auto"/>
          <w:szCs w:val="24"/>
        </w:rPr>
        <w:t xml:space="preserve">на </w:t>
      </w:r>
      <w:r w:rsidR="00507887" w:rsidRPr="00A84E08">
        <w:rPr>
          <w:color w:val="auto"/>
          <w:szCs w:val="24"/>
        </w:rPr>
        <w:t>групови туристически пъ</w:t>
      </w:r>
      <w:r w:rsidR="00875C35" w:rsidRPr="00A84E08">
        <w:rPr>
          <w:color w:val="auto"/>
          <w:szCs w:val="24"/>
        </w:rPr>
        <w:t>тувания с организиран транспорт</w:t>
      </w:r>
      <w:r w:rsidR="00507887" w:rsidRPr="00A84E08">
        <w:rPr>
          <w:color w:val="auto"/>
          <w:szCs w:val="24"/>
        </w:rPr>
        <w:t xml:space="preserve"> </w:t>
      </w:r>
      <w:r w:rsidR="006B1E8E" w:rsidRPr="00A84E08">
        <w:rPr>
          <w:color w:val="auto"/>
          <w:szCs w:val="24"/>
        </w:rPr>
        <w:t xml:space="preserve">в страната и в чужбина </w:t>
      </w:r>
      <w:r w:rsidR="00B34D10" w:rsidRPr="00A84E08">
        <w:rPr>
          <w:color w:val="auto"/>
          <w:szCs w:val="24"/>
        </w:rPr>
        <w:t>и групови посещения на туристически обекти</w:t>
      </w:r>
      <w:r w:rsidR="00C12E5D" w:rsidRPr="00A84E08">
        <w:rPr>
          <w:color w:val="auto"/>
          <w:szCs w:val="24"/>
        </w:rPr>
        <w:t xml:space="preserve"> в страната</w:t>
      </w:r>
      <w:r w:rsidR="00B34D10" w:rsidRPr="00A84E08">
        <w:rPr>
          <w:color w:val="auto"/>
          <w:szCs w:val="24"/>
        </w:rPr>
        <w:t>.</w:t>
      </w:r>
      <w:r w:rsidR="00F02661">
        <w:rPr>
          <w:color w:val="auto"/>
          <w:szCs w:val="24"/>
        </w:rPr>
        <w:t xml:space="preserve"> </w:t>
      </w:r>
      <w:r w:rsidR="006B1E8E" w:rsidRPr="006B1E8E">
        <w:rPr>
          <w:b/>
          <w:color w:val="auto"/>
          <w:szCs w:val="24"/>
        </w:rPr>
        <w:t xml:space="preserve"> </w:t>
      </w:r>
    </w:p>
    <w:p w14:paraId="4FB931B2" w14:textId="77777777" w:rsidR="00620C4C" w:rsidRDefault="006B1E8E" w:rsidP="00EA5602">
      <w:pPr>
        <w:spacing w:after="0" w:line="360" w:lineRule="auto"/>
        <w:ind w:left="0" w:firstLine="709"/>
        <w:rPr>
          <w:color w:val="auto"/>
          <w:szCs w:val="24"/>
        </w:rPr>
      </w:pPr>
      <w:r w:rsidRPr="006B1E8E">
        <w:rPr>
          <w:b/>
          <w:color w:val="auto"/>
          <w:szCs w:val="24"/>
        </w:rPr>
        <w:t>1</w:t>
      </w:r>
      <w:r w:rsidR="00C41FB5">
        <w:rPr>
          <w:b/>
          <w:color w:val="auto"/>
          <w:szCs w:val="24"/>
        </w:rPr>
        <w:t>7</w:t>
      </w:r>
      <w:r>
        <w:rPr>
          <w:color w:val="auto"/>
          <w:szCs w:val="24"/>
        </w:rPr>
        <w:t xml:space="preserve">. </w:t>
      </w:r>
      <w:r w:rsidRPr="00F710A5">
        <w:rPr>
          <w:color w:val="auto"/>
          <w:szCs w:val="24"/>
        </w:rPr>
        <w:t>Всички физически и юридически лица, които са собственици или управляват търговски</w:t>
      </w:r>
      <w:r>
        <w:rPr>
          <w:color w:val="auto"/>
          <w:szCs w:val="24"/>
        </w:rPr>
        <w:t>, административни</w:t>
      </w:r>
      <w:r w:rsidRPr="00F710A5">
        <w:rPr>
          <w:color w:val="auto"/>
          <w:szCs w:val="24"/>
        </w:rPr>
        <w:t xml:space="preserve"> или други обекти, които предоставят услуги на гражданите</w:t>
      </w:r>
      <w:r>
        <w:rPr>
          <w:color w:val="auto"/>
          <w:szCs w:val="24"/>
        </w:rPr>
        <w:t xml:space="preserve">, и чиято дейност не е преустановена с тази заповед, създават </w:t>
      </w:r>
      <w:r w:rsidRPr="00E529A9">
        <w:rPr>
          <w:color w:val="auto"/>
          <w:szCs w:val="24"/>
        </w:rPr>
        <w:t xml:space="preserve">организация за </w:t>
      </w:r>
      <w:r>
        <w:rPr>
          <w:color w:val="auto"/>
          <w:szCs w:val="24"/>
        </w:rPr>
        <w:t>контрол</w:t>
      </w:r>
      <w:r w:rsidRPr="00E529A9">
        <w:rPr>
          <w:color w:val="auto"/>
          <w:szCs w:val="24"/>
        </w:rPr>
        <w:t xml:space="preserve"> на броя на клиентите в </w:t>
      </w:r>
      <w:r>
        <w:rPr>
          <w:color w:val="auto"/>
          <w:szCs w:val="24"/>
        </w:rPr>
        <w:t xml:space="preserve">съответния обект, като не допускат повече </w:t>
      </w:r>
      <w:r w:rsidRPr="00E529A9">
        <w:rPr>
          <w:color w:val="auto"/>
          <w:szCs w:val="24"/>
        </w:rPr>
        <w:t xml:space="preserve">от 1 човек </w:t>
      </w:r>
      <w:r w:rsidRPr="00A84E08">
        <w:rPr>
          <w:color w:val="auto"/>
          <w:szCs w:val="24"/>
        </w:rPr>
        <w:t xml:space="preserve">на </w:t>
      </w:r>
      <w:r w:rsidR="00F67C97">
        <w:rPr>
          <w:color w:val="auto"/>
          <w:szCs w:val="24"/>
        </w:rPr>
        <w:t>3</w:t>
      </w:r>
      <w:r w:rsidRPr="00A84E08">
        <w:rPr>
          <w:color w:val="auto"/>
          <w:szCs w:val="24"/>
        </w:rPr>
        <w:t xml:space="preserve"> кв. м.</w:t>
      </w:r>
      <w:r>
        <w:rPr>
          <w:color w:val="auto"/>
          <w:szCs w:val="24"/>
        </w:rPr>
        <w:t xml:space="preserve"> </w:t>
      </w:r>
      <w:r w:rsidRPr="008B6EE2">
        <w:rPr>
          <w:color w:val="auto"/>
          <w:szCs w:val="24"/>
        </w:rPr>
        <w:t xml:space="preserve"> </w:t>
      </w:r>
    </w:p>
    <w:p w14:paraId="0EB4480B" w14:textId="77777777" w:rsidR="00620C4C" w:rsidRDefault="008C0C72" w:rsidP="00EA5602">
      <w:pPr>
        <w:spacing w:after="0" w:line="360" w:lineRule="auto"/>
        <w:ind w:left="0" w:firstLine="709"/>
        <w:rPr>
          <w:color w:val="auto"/>
          <w:szCs w:val="24"/>
        </w:rPr>
      </w:pPr>
      <w:r w:rsidRPr="00B34D10">
        <w:rPr>
          <w:b/>
          <w:color w:val="auto"/>
          <w:szCs w:val="24"/>
        </w:rPr>
        <w:t>1</w:t>
      </w:r>
      <w:r w:rsidR="00C41FB5">
        <w:rPr>
          <w:b/>
          <w:color w:val="auto"/>
          <w:szCs w:val="24"/>
        </w:rPr>
        <w:t>8</w:t>
      </w:r>
      <w:r w:rsidR="00B34D10">
        <w:rPr>
          <w:color w:val="auto"/>
          <w:szCs w:val="24"/>
        </w:rPr>
        <w:t xml:space="preserve">. </w:t>
      </w:r>
      <w:r w:rsidR="00B34D10" w:rsidRPr="00B34D10">
        <w:rPr>
          <w:color w:val="auto"/>
          <w:szCs w:val="24"/>
        </w:rPr>
        <w:t>На всички пазари, тържища</w:t>
      </w:r>
      <w:r w:rsidR="0091211D">
        <w:rPr>
          <w:color w:val="auto"/>
          <w:szCs w:val="24"/>
        </w:rPr>
        <w:t xml:space="preserve"> и</w:t>
      </w:r>
      <w:r w:rsidR="00B34D10" w:rsidRPr="00B34D10">
        <w:rPr>
          <w:color w:val="auto"/>
          <w:szCs w:val="24"/>
        </w:rPr>
        <w:t xml:space="preserve"> базари </w:t>
      </w:r>
      <w:r w:rsidR="00227153" w:rsidRPr="00B34D10">
        <w:rPr>
          <w:color w:val="auto"/>
          <w:szCs w:val="24"/>
        </w:rPr>
        <w:t>се създава организация за едн</w:t>
      </w:r>
      <w:r w:rsidR="00227153">
        <w:rPr>
          <w:color w:val="auto"/>
          <w:szCs w:val="24"/>
        </w:rPr>
        <w:t>опосочно движение и</w:t>
      </w:r>
      <w:r w:rsidR="00227153" w:rsidRPr="00B34D10">
        <w:rPr>
          <w:color w:val="auto"/>
          <w:szCs w:val="24"/>
        </w:rPr>
        <w:t xml:space="preserve"> </w:t>
      </w:r>
      <w:r w:rsidR="00227153">
        <w:rPr>
          <w:color w:val="auto"/>
          <w:szCs w:val="24"/>
        </w:rPr>
        <w:t>осигуряване на</w:t>
      </w:r>
      <w:r w:rsidR="00B34D10" w:rsidRPr="00B34D10">
        <w:rPr>
          <w:color w:val="auto"/>
          <w:szCs w:val="24"/>
        </w:rPr>
        <w:t xml:space="preserve"> дистанция от </w:t>
      </w:r>
      <w:r w:rsidR="0091211D">
        <w:rPr>
          <w:color w:val="auto"/>
          <w:szCs w:val="24"/>
        </w:rPr>
        <w:t xml:space="preserve">най-малко </w:t>
      </w:r>
      <w:r w:rsidR="00B34D10" w:rsidRPr="00B34D10">
        <w:rPr>
          <w:color w:val="auto"/>
          <w:szCs w:val="24"/>
        </w:rPr>
        <w:t xml:space="preserve">1,5 м. между </w:t>
      </w:r>
      <w:r w:rsidR="00227153">
        <w:rPr>
          <w:color w:val="auto"/>
          <w:szCs w:val="24"/>
        </w:rPr>
        <w:t>посетителите. Работещите и посетителите са длъжни да носят защитна маска за лице.</w:t>
      </w:r>
    </w:p>
    <w:p w14:paraId="353C8153" w14:textId="77777777" w:rsidR="008A3AC7" w:rsidRDefault="008C0C72" w:rsidP="00EA5602">
      <w:pPr>
        <w:spacing w:after="0" w:line="360" w:lineRule="auto"/>
        <w:ind w:left="0" w:firstLine="709"/>
        <w:rPr>
          <w:color w:val="auto"/>
          <w:szCs w:val="24"/>
        </w:rPr>
      </w:pPr>
      <w:r w:rsidRPr="008C0C72">
        <w:rPr>
          <w:b/>
          <w:color w:val="auto"/>
          <w:szCs w:val="24"/>
        </w:rPr>
        <w:t>1</w:t>
      </w:r>
      <w:r w:rsidR="00C41FB5">
        <w:rPr>
          <w:b/>
          <w:color w:val="auto"/>
          <w:szCs w:val="24"/>
        </w:rPr>
        <w:t>9</w:t>
      </w:r>
      <w:r w:rsidR="006600CF" w:rsidRPr="008C0C72">
        <w:rPr>
          <w:b/>
          <w:color w:val="auto"/>
          <w:szCs w:val="24"/>
        </w:rPr>
        <w:t>.</w:t>
      </w:r>
      <w:r w:rsidR="006600CF">
        <w:rPr>
          <w:color w:val="auto"/>
          <w:szCs w:val="24"/>
        </w:rPr>
        <w:t xml:space="preserve">  </w:t>
      </w:r>
      <w:r w:rsidR="00987A6B" w:rsidRPr="00987A6B">
        <w:rPr>
          <w:color w:val="auto"/>
          <w:szCs w:val="24"/>
        </w:rPr>
        <w:t>Работодателите и органите по назначаване да организират работния процес на работниците/служителите в дистанционна форма (</w:t>
      </w:r>
      <w:r w:rsidR="001D0877" w:rsidRPr="00987A6B">
        <w:rPr>
          <w:color w:val="auto"/>
          <w:szCs w:val="24"/>
        </w:rPr>
        <w:t>работа от разстояние</w:t>
      </w:r>
      <w:r w:rsidR="001D0877">
        <w:rPr>
          <w:color w:val="auto"/>
          <w:szCs w:val="24"/>
        </w:rPr>
        <w:t>/</w:t>
      </w:r>
      <w:r w:rsidR="001D0877" w:rsidRPr="00987A6B">
        <w:rPr>
          <w:color w:val="auto"/>
          <w:szCs w:val="24"/>
        </w:rPr>
        <w:t>надомна работа</w:t>
      </w:r>
      <w:r w:rsidR="00987A6B" w:rsidRPr="00987A6B">
        <w:rPr>
          <w:color w:val="auto"/>
          <w:szCs w:val="24"/>
        </w:rPr>
        <w:t xml:space="preserve">), където е възможно, като допускат присъствена работа на най-много </w:t>
      </w:r>
      <w:r w:rsidR="00987A6B" w:rsidRPr="001E348D">
        <w:rPr>
          <w:color w:val="auto"/>
          <w:szCs w:val="24"/>
        </w:rPr>
        <w:t>50</w:t>
      </w:r>
      <w:r w:rsidR="00987A6B" w:rsidRPr="00987A6B">
        <w:rPr>
          <w:color w:val="auto"/>
          <w:szCs w:val="24"/>
        </w:rPr>
        <w:t>% от персонала.</w:t>
      </w:r>
    </w:p>
    <w:p w14:paraId="6D3A10E3" w14:textId="77777777" w:rsidR="005C73AD" w:rsidRDefault="00C41FB5">
      <w:pPr>
        <w:spacing w:after="0" w:line="360" w:lineRule="auto"/>
        <w:ind w:left="0" w:firstLine="709"/>
      </w:pPr>
      <w:r>
        <w:rPr>
          <w:b/>
          <w:color w:val="auto"/>
          <w:szCs w:val="24"/>
        </w:rPr>
        <w:t>20</w:t>
      </w:r>
      <w:r w:rsidR="006600CF" w:rsidRPr="009B5E95">
        <w:rPr>
          <w:b/>
          <w:color w:val="auto"/>
          <w:szCs w:val="24"/>
        </w:rPr>
        <w:t>.</w:t>
      </w:r>
      <w:r w:rsidR="006600CF" w:rsidRPr="009B5E95">
        <w:rPr>
          <w:color w:val="auto"/>
          <w:szCs w:val="24"/>
        </w:rPr>
        <w:t xml:space="preserve"> </w:t>
      </w:r>
      <w:r w:rsidR="00987A6B" w:rsidRPr="009B5E95">
        <w:rPr>
          <w:color w:val="auto"/>
          <w:szCs w:val="24"/>
        </w:rPr>
        <w:t xml:space="preserve">Магазините за хранителни стоки организират работата си, като </w:t>
      </w:r>
      <w:r w:rsidR="00FA7121">
        <w:rPr>
          <w:color w:val="auto"/>
          <w:szCs w:val="24"/>
        </w:rPr>
        <w:t xml:space="preserve">не </w:t>
      </w:r>
      <w:r w:rsidR="00987A6B" w:rsidRPr="009B5E95">
        <w:rPr>
          <w:color w:val="auto"/>
          <w:szCs w:val="24"/>
        </w:rPr>
        <w:t xml:space="preserve">допускат лица </w:t>
      </w:r>
      <w:r w:rsidR="00FA7121">
        <w:rPr>
          <w:color w:val="auto"/>
          <w:szCs w:val="24"/>
        </w:rPr>
        <w:t>под</w:t>
      </w:r>
      <w:r w:rsidR="00987A6B" w:rsidRPr="009B5E95">
        <w:rPr>
          <w:color w:val="auto"/>
          <w:szCs w:val="24"/>
        </w:rPr>
        <w:t xml:space="preserve"> 65-годишна възраст в съответните обекти в часовете между </w:t>
      </w:r>
      <w:r w:rsidR="00FA7121">
        <w:rPr>
          <w:color w:val="auto"/>
          <w:szCs w:val="24"/>
        </w:rPr>
        <w:t>8</w:t>
      </w:r>
      <w:r w:rsidR="00987A6B" w:rsidRPr="00663887">
        <w:rPr>
          <w:color w:val="auto"/>
          <w:szCs w:val="24"/>
        </w:rPr>
        <w:t>.</w:t>
      </w:r>
      <w:r w:rsidR="00ED4DCA">
        <w:rPr>
          <w:color w:val="auto"/>
          <w:szCs w:val="24"/>
        </w:rPr>
        <w:t>3</w:t>
      </w:r>
      <w:r w:rsidR="00987A6B" w:rsidRPr="00663887">
        <w:rPr>
          <w:color w:val="auto"/>
          <w:szCs w:val="24"/>
        </w:rPr>
        <w:t xml:space="preserve">0 и </w:t>
      </w:r>
      <w:r w:rsidR="00FA7121">
        <w:rPr>
          <w:color w:val="auto"/>
          <w:szCs w:val="24"/>
        </w:rPr>
        <w:t>10</w:t>
      </w:r>
      <w:r w:rsidR="00987A6B" w:rsidRPr="00663887">
        <w:rPr>
          <w:color w:val="auto"/>
          <w:szCs w:val="24"/>
        </w:rPr>
        <w:t>.</w:t>
      </w:r>
      <w:r w:rsidR="00ED4DCA">
        <w:rPr>
          <w:color w:val="auto"/>
          <w:szCs w:val="24"/>
        </w:rPr>
        <w:t>3</w:t>
      </w:r>
      <w:r w:rsidR="00987A6B" w:rsidRPr="00663887">
        <w:rPr>
          <w:color w:val="auto"/>
          <w:szCs w:val="24"/>
        </w:rPr>
        <w:t>0 часа</w:t>
      </w:r>
      <w:r w:rsidR="005C73AD">
        <w:rPr>
          <w:color w:val="auto"/>
          <w:szCs w:val="24"/>
        </w:rPr>
        <w:t>.</w:t>
      </w:r>
      <w:r w:rsidR="005C73AD" w:rsidRPr="005C73AD">
        <w:t xml:space="preserve"> </w:t>
      </w:r>
    </w:p>
    <w:p w14:paraId="67A6B618" w14:textId="77777777" w:rsidR="00342E22" w:rsidRDefault="00B106DB">
      <w:pPr>
        <w:spacing w:after="0" w:line="360" w:lineRule="auto"/>
        <w:ind w:left="0" w:firstLine="709"/>
        <w:rPr>
          <w:color w:val="auto"/>
        </w:rPr>
      </w:pPr>
      <w:r>
        <w:rPr>
          <w:b/>
          <w:szCs w:val="24"/>
        </w:rPr>
        <w:t>2</w:t>
      </w:r>
      <w:r w:rsidR="00C41FB5">
        <w:rPr>
          <w:b/>
          <w:szCs w:val="24"/>
        </w:rPr>
        <w:t>1</w:t>
      </w:r>
      <w:r w:rsidR="00340512" w:rsidRPr="0003678A">
        <w:rPr>
          <w:color w:val="auto"/>
          <w:szCs w:val="24"/>
        </w:rPr>
        <w:t>.</w:t>
      </w:r>
      <w:r w:rsidR="000B373B" w:rsidRPr="0003678A">
        <w:rPr>
          <w:color w:val="auto"/>
          <w:szCs w:val="24"/>
        </w:rPr>
        <w:t xml:space="preserve"> </w:t>
      </w:r>
      <w:r w:rsidR="00956747" w:rsidRPr="0003678A">
        <w:rPr>
          <w:color w:val="auto"/>
          <w:szCs w:val="24"/>
        </w:rPr>
        <w:t xml:space="preserve">Забраняват </w:t>
      </w:r>
      <w:r w:rsidR="000B373B" w:rsidRPr="0003678A">
        <w:rPr>
          <w:color w:val="auto"/>
          <w:szCs w:val="24"/>
        </w:rPr>
        <w:t>се посещения на външни лица/свиждания</w:t>
      </w:r>
      <w:r w:rsidR="000B373B" w:rsidRPr="006A6BD9">
        <w:rPr>
          <w:color w:val="auto"/>
          <w:szCs w:val="24"/>
        </w:rPr>
        <w:t xml:space="preserve"> в лечебни заведения за болнична помо</w:t>
      </w:r>
      <w:r w:rsidR="00487A4C">
        <w:rPr>
          <w:color w:val="auto"/>
          <w:szCs w:val="24"/>
        </w:rPr>
        <w:t xml:space="preserve">щ, с </w:t>
      </w:r>
      <w:r w:rsidR="00487A4C">
        <w:rPr>
          <w:color w:val="auto"/>
        </w:rPr>
        <w:t>и</w:t>
      </w:r>
      <w:r w:rsidR="00FD115E" w:rsidRPr="00FD115E">
        <w:rPr>
          <w:color w:val="auto"/>
        </w:rPr>
        <w:t xml:space="preserve">зключение </w:t>
      </w:r>
      <w:r w:rsidR="00A72E19">
        <w:rPr>
          <w:color w:val="auto"/>
        </w:rPr>
        <w:t>на</w:t>
      </w:r>
      <w:r w:rsidR="00E2382F">
        <w:rPr>
          <w:color w:val="auto"/>
        </w:rPr>
        <w:t xml:space="preserve"> свижданията на </w:t>
      </w:r>
      <w:r w:rsidR="0083617D">
        <w:rPr>
          <w:color w:val="auto"/>
        </w:rPr>
        <w:t xml:space="preserve">пациенти </w:t>
      </w:r>
      <w:r w:rsidR="00F666CC">
        <w:rPr>
          <w:color w:val="auto"/>
        </w:rPr>
        <w:t>в терминален стадий</w:t>
      </w:r>
      <w:r w:rsidR="00E2382F">
        <w:rPr>
          <w:color w:val="auto"/>
        </w:rPr>
        <w:t>.</w:t>
      </w:r>
      <w:r w:rsidR="00487A4C">
        <w:rPr>
          <w:color w:val="auto"/>
        </w:rPr>
        <w:t xml:space="preserve"> </w:t>
      </w:r>
      <w:r w:rsidR="00A8733F">
        <w:rPr>
          <w:color w:val="auto"/>
        </w:rPr>
        <w:t>Забраната не се отнася за контролните органи при осъществяване на контролната им дейност.</w:t>
      </w:r>
    </w:p>
    <w:p w14:paraId="01A4AAA3" w14:textId="77777777" w:rsidR="00531604" w:rsidRDefault="005C73AD" w:rsidP="00F02661">
      <w:pPr>
        <w:spacing w:after="0" w:line="360" w:lineRule="auto"/>
        <w:ind w:left="0" w:firstLine="708"/>
        <w:rPr>
          <w:color w:val="auto"/>
        </w:rPr>
      </w:pPr>
      <w:r>
        <w:rPr>
          <w:b/>
          <w:szCs w:val="24"/>
        </w:rPr>
        <w:t>2</w:t>
      </w:r>
      <w:r w:rsidR="00C41FB5">
        <w:rPr>
          <w:b/>
          <w:szCs w:val="24"/>
        </w:rPr>
        <w:t>2</w:t>
      </w:r>
      <w:r w:rsidR="00E2382F">
        <w:rPr>
          <w:color w:val="auto"/>
        </w:rPr>
        <w:t xml:space="preserve">. </w:t>
      </w:r>
      <w:r w:rsidR="00487A4C" w:rsidRPr="00487A4C">
        <w:rPr>
          <w:color w:val="auto"/>
        </w:rPr>
        <w:t>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w:t>
      </w:r>
      <w:r w:rsidR="00487A4C">
        <w:rPr>
          <w:color w:val="auto"/>
        </w:rPr>
        <w:t xml:space="preserve"> на външни лица</w:t>
      </w:r>
      <w:r w:rsidR="00487A4C" w:rsidRPr="00487A4C">
        <w:rPr>
          <w:color w:val="auto"/>
        </w:rPr>
        <w:t xml:space="preserve"> по изключение и по преценка на директора на институцията при спазване на въведените  </w:t>
      </w:r>
      <w:r w:rsidR="00487A4C" w:rsidRPr="00487A4C">
        <w:rPr>
          <w:color w:val="auto"/>
        </w:rPr>
        <w:lastRenderedPageBreak/>
        <w:t>противоепидемични мерки и</w:t>
      </w:r>
      <w:r w:rsidR="00487A4C">
        <w:rPr>
          <w:color w:val="auto"/>
        </w:rPr>
        <w:t xml:space="preserve"> представяне на </w:t>
      </w:r>
      <w:r w:rsidR="00487A4C" w:rsidRPr="00487A4C">
        <w:rPr>
          <w:color w:val="auto"/>
        </w:rPr>
        <w:t>декларация от посетителя, че не е в контакт със заразно болни, няма признаци на остро респираторно заболяване и ще спазва въведените противоепидемични мерки на територията на институцията.</w:t>
      </w:r>
      <w:r w:rsidR="00487A4C">
        <w:rPr>
          <w:color w:val="auto"/>
        </w:rPr>
        <w:t xml:space="preserve"> </w:t>
      </w:r>
      <w:r w:rsidR="00A8733F">
        <w:rPr>
          <w:color w:val="auto"/>
        </w:rPr>
        <w:t>Ограничението</w:t>
      </w:r>
      <w:r w:rsidR="00A8733F" w:rsidRPr="00A8733F">
        <w:rPr>
          <w:color w:val="auto"/>
        </w:rPr>
        <w:t xml:space="preserve"> не се отнася за контролните органи при осъществяване на контролната им дейност.</w:t>
      </w:r>
    </w:p>
    <w:p w14:paraId="2532E29E" w14:textId="77777777" w:rsidR="00CE3D98" w:rsidRPr="00C85116" w:rsidRDefault="005C73AD" w:rsidP="00A8733F">
      <w:pPr>
        <w:spacing w:after="0" w:line="360" w:lineRule="auto"/>
        <w:ind w:left="0" w:firstLine="708"/>
        <w:rPr>
          <w:color w:val="auto"/>
        </w:rPr>
      </w:pPr>
      <w:r>
        <w:rPr>
          <w:b/>
          <w:color w:val="auto"/>
        </w:rPr>
        <w:t>2</w:t>
      </w:r>
      <w:r w:rsidR="00C41FB5">
        <w:rPr>
          <w:b/>
          <w:color w:val="auto"/>
        </w:rPr>
        <w:t>3</w:t>
      </w:r>
      <w:r w:rsidR="0057206A" w:rsidRPr="000618A8">
        <w:rPr>
          <w:color w:val="auto"/>
        </w:rPr>
        <w:t>.</w:t>
      </w:r>
      <w:r w:rsidR="0057206A" w:rsidRPr="006A6BD9">
        <w:rPr>
          <w:b/>
          <w:color w:val="auto"/>
        </w:rPr>
        <w:t xml:space="preserve"> </w:t>
      </w:r>
      <w:r w:rsidR="00432208" w:rsidRPr="006A6BD9">
        <w:rPr>
          <w:color w:val="auto"/>
        </w:rPr>
        <w:t>Дейностите, които</w:t>
      </w:r>
      <w:r w:rsidR="00432208" w:rsidRPr="006A6BD9">
        <w:rPr>
          <w:b/>
          <w:color w:val="auto"/>
        </w:rPr>
        <w:t xml:space="preserve"> </w:t>
      </w:r>
      <w:r w:rsidR="00432208" w:rsidRPr="006A6BD9">
        <w:rPr>
          <w:color w:val="auto"/>
        </w:rPr>
        <w:t xml:space="preserve">не </w:t>
      </w:r>
      <w:r w:rsidR="00F40FBA" w:rsidRPr="006A6BD9">
        <w:rPr>
          <w:color w:val="auto"/>
        </w:rPr>
        <w:t>с</w:t>
      </w:r>
      <w:r w:rsidR="00F40FBA">
        <w:rPr>
          <w:color w:val="auto"/>
        </w:rPr>
        <w:t>а</w:t>
      </w:r>
      <w:r w:rsidR="00F40FBA" w:rsidRPr="006A6BD9">
        <w:rPr>
          <w:color w:val="auto"/>
        </w:rPr>
        <w:t xml:space="preserve"> </w:t>
      </w:r>
      <w:r w:rsidR="00956747" w:rsidRPr="006A6BD9">
        <w:rPr>
          <w:color w:val="auto"/>
        </w:rPr>
        <w:t xml:space="preserve">преустановени или </w:t>
      </w:r>
      <w:r w:rsidR="00956747" w:rsidRPr="00C85116">
        <w:rPr>
          <w:color w:val="auto"/>
        </w:rPr>
        <w:t xml:space="preserve">забранени </w:t>
      </w:r>
      <w:r w:rsidR="00432208" w:rsidRPr="00C85116">
        <w:rPr>
          <w:color w:val="auto"/>
        </w:rPr>
        <w:t xml:space="preserve">с тази заповед, се провеждат при спазване на всички противоепидемични мерки, въведени със </w:t>
      </w:r>
      <w:r w:rsidR="00432208" w:rsidRPr="00C74CC3">
        <w:rPr>
          <w:color w:val="auto"/>
        </w:rPr>
        <w:t>Заповед №</w:t>
      </w:r>
      <w:r w:rsidR="006652A2" w:rsidRPr="00C74CC3">
        <w:rPr>
          <w:color w:val="auto"/>
        </w:rPr>
        <w:t xml:space="preserve"> </w:t>
      </w:r>
      <w:r w:rsidR="00A979B0" w:rsidRPr="00C74CC3">
        <w:rPr>
          <w:color w:val="auto"/>
        </w:rPr>
        <w:t>РД-01</w:t>
      </w:r>
      <w:r w:rsidR="00C8140C" w:rsidRPr="00C74CC3">
        <w:rPr>
          <w:color w:val="auto"/>
        </w:rPr>
        <w:t>-</w:t>
      </w:r>
      <w:r w:rsidR="00C74CC3" w:rsidRPr="00C74CC3">
        <w:rPr>
          <w:color w:val="auto"/>
        </w:rPr>
        <w:t>51</w:t>
      </w:r>
      <w:r w:rsidR="0020773D" w:rsidRPr="00C74CC3">
        <w:rPr>
          <w:color w:val="auto"/>
        </w:rPr>
        <w:t xml:space="preserve"> </w:t>
      </w:r>
      <w:r w:rsidR="00F73F2A" w:rsidRPr="00C74CC3">
        <w:rPr>
          <w:color w:val="auto"/>
        </w:rPr>
        <w:t xml:space="preserve">от </w:t>
      </w:r>
      <w:r w:rsidR="0020773D" w:rsidRPr="00C74CC3">
        <w:rPr>
          <w:color w:val="auto"/>
        </w:rPr>
        <w:t>2</w:t>
      </w:r>
      <w:r w:rsidR="00C74CC3" w:rsidRPr="00C74CC3">
        <w:rPr>
          <w:color w:val="auto"/>
        </w:rPr>
        <w:t>6</w:t>
      </w:r>
      <w:r w:rsidR="00F73F2A" w:rsidRPr="00C74CC3">
        <w:rPr>
          <w:color w:val="auto"/>
        </w:rPr>
        <w:t>.</w:t>
      </w:r>
      <w:r w:rsidR="00C74CC3" w:rsidRPr="00C74CC3">
        <w:rPr>
          <w:color w:val="auto"/>
        </w:rPr>
        <w:t>01</w:t>
      </w:r>
      <w:r w:rsidR="003801B6" w:rsidRPr="00C74CC3">
        <w:rPr>
          <w:color w:val="auto"/>
        </w:rPr>
        <w:t>.202</w:t>
      </w:r>
      <w:r w:rsidR="00C74CC3" w:rsidRPr="00C74CC3">
        <w:rPr>
          <w:color w:val="auto"/>
        </w:rPr>
        <w:t>1</w:t>
      </w:r>
      <w:r w:rsidR="004941B1" w:rsidRPr="00C74CC3">
        <w:rPr>
          <w:color w:val="auto"/>
        </w:rPr>
        <w:t xml:space="preserve"> </w:t>
      </w:r>
      <w:r w:rsidR="003801B6" w:rsidRPr="00C74CC3">
        <w:rPr>
          <w:color w:val="auto"/>
        </w:rPr>
        <w:t>г.</w:t>
      </w:r>
    </w:p>
    <w:p w14:paraId="2C2C921B" w14:textId="77777777" w:rsidR="004B241D" w:rsidRPr="000618A8" w:rsidRDefault="005C73AD" w:rsidP="00442A94">
      <w:pPr>
        <w:spacing w:after="0" w:line="360" w:lineRule="auto"/>
        <w:ind w:left="0" w:firstLine="709"/>
        <w:rPr>
          <w:color w:val="auto"/>
          <w:szCs w:val="24"/>
          <w:lang w:eastAsia="en-US"/>
        </w:rPr>
      </w:pPr>
      <w:r>
        <w:rPr>
          <w:b/>
          <w:color w:val="auto"/>
          <w:szCs w:val="24"/>
          <w:lang w:eastAsia="en-US"/>
        </w:rPr>
        <w:t>2</w:t>
      </w:r>
      <w:r w:rsidR="00C41FB5">
        <w:rPr>
          <w:b/>
          <w:color w:val="auto"/>
          <w:szCs w:val="24"/>
          <w:lang w:eastAsia="en-US"/>
        </w:rPr>
        <w:t>4</w:t>
      </w:r>
      <w:r w:rsidR="004B241D" w:rsidRPr="00C85116">
        <w:rPr>
          <w:color w:val="auto"/>
          <w:szCs w:val="24"/>
          <w:lang w:eastAsia="en-US"/>
        </w:rPr>
        <w:t xml:space="preserve">. Министрите </w:t>
      </w:r>
      <w:r w:rsidR="00D951AA" w:rsidRPr="00C85116">
        <w:rPr>
          <w:color w:val="auto"/>
          <w:szCs w:val="24"/>
          <w:lang w:eastAsia="en-US"/>
        </w:rPr>
        <w:t xml:space="preserve">и държавните органи </w:t>
      </w:r>
      <w:r w:rsidR="004B241D" w:rsidRPr="00C85116">
        <w:rPr>
          <w:color w:val="auto"/>
          <w:szCs w:val="24"/>
          <w:lang w:eastAsia="en-US"/>
        </w:rPr>
        <w:t xml:space="preserve">съгласно функционалната си компетентност да предприемат спешни и незабавни контролни мерки на територията на цялата страна, като </w:t>
      </w:r>
      <w:r w:rsidR="00442A94" w:rsidRPr="00C85116">
        <w:rPr>
          <w:color w:val="auto"/>
          <w:szCs w:val="24"/>
          <w:lang w:eastAsia="en-US"/>
        </w:rPr>
        <w:t xml:space="preserve">усилията </w:t>
      </w:r>
      <w:r w:rsidR="004B241D" w:rsidRPr="00C85116">
        <w:rPr>
          <w:color w:val="auto"/>
          <w:szCs w:val="24"/>
          <w:lang w:eastAsia="en-US"/>
        </w:rPr>
        <w:t xml:space="preserve">да бъдат насочени </w:t>
      </w:r>
      <w:r w:rsidR="004B241D" w:rsidRPr="00AC2DCE">
        <w:rPr>
          <w:color w:val="auto"/>
          <w:szCs w:val="24"/>
          <w:lang w:eastAsia="en-US"/>
        </w:rPr>
        <w:t>към задължително прилагане и спазване на настоящата заповед</w:t>
      </w:r>
      <w:r w:rsidR="00442A94" w:rsidRPr="00AC2DCE">
        <w:rPr>
          <w:color w:val="auto"/>
          <w:szCs w:val="24"/>
          <w:lang w:eastAsia="en-US"/>
        </w:rPr>
        <w:t xml:space="preserve"> и на </w:t>
      </w:r>
      <w:r w:rsidR="00C74CC3" w:rsidRPr="00C74CC3">
        <w:rPr>
          <w:color w:val="auto"/>
        </w:rPr>
        <w:t>Заповед № РД-01-51 от 26.01.2021 г.</w:t>
      </w:r>
    </w:p>
    <w:p w14:paraId="44EDD875" w14:textId="77777777" w:rsidR="00876287" w:rsidRDefault="005C73AD" w:rsidP="004B241D">
      <w:pPr>
        <w:spacing w:after="0" w:line="360" w:lineRule="auto"/>
        <w:ind w:left="0" w:firstLine="708"/>
        <w:rPr>
          <w:color w:val="auto"/>
          <w:szCs w:val="24"/>
          <w:lang w:eastAsia="en-US"/>
        </w:rPr>
      </w:pPr>
      <w:r>
        <w:rPr>
          <w:b/>
          <w:color w:val="auto"/>
          <w:szCs w:val="24"/>
          <w:lang w:eastAsia="en-US"/>
        </w:rPr>
        <w:t>2</w:t>
      </w:r>
      <w:r w:rsidR="00C41FB5">
        <w:rPr>
          <w:b/>
          <w:color w:val="auto"/>
          <w:szCs w:val="24"/>
          <w:lang w:eastAsia="en-US"/>
        </w:rPr>
        <w:t>5</w:t>
      </w:r>
      <w:r w:rsidR="00876287" w:rsidRPr="000618A8">
        <w:rPr>
          <w:color w:val="auto"/>
          <w:szCs w:val="24"/>
          <w:lang w:eastAsia="en-US"/>
        </w:rPr>
        <w:t>. Министърът на земеделието</w:t>
      </w:r>
      <w:r w:rsidR="0007270C">
        <w:rPr>
          <w:color w:val="auto"/>
          <w:szCs w:val="24"/>
          <w:lang w:eastAsia="en-US"/>
        </w:rPr>
        <w:t>,</w:t>
      </w:r>
      <w:r w:rsidR="00876287" w:rsidRPr="000618A8">
        <w:rPr>
          <w:color w:val="auto"/>
          <w:szCs w:val="24"/>
          <w:lang w:eastAsia="en-US"/>
        </w:rPr>
        <w:t xml:space="preserve"> храните</w:t>
      </w:r>
      <w:r w:rsidR="0007270C">
        <w:rPr>
          <w:color w:val="auto"/>
          <w:szCs w:val="24"/>
          <w:lang w:eastAsia="en-US"/>
        </w:rPr>
        <w:t xml:space="preserve"> и горите</w:t>
      </w:r>
      <w:r w:rsidR="00876287" w:rsidRPr="000618A8">
        <w:rPr>
          <w:color w:val="auto"/>
          <w:szCs w:val="24"/>
          <w:lang w:eastAsia="en-US"/>
        </w:rPr>
        <w:t xml:space="preserve"> да възложи на Българска агенция по безопасност на храните реализирането на проверки в </w:t>
      </w:r>
      <w:r w:rsidR="00442A94" w:rsidRPr="000618A8">
        <w:rPr>
          <w:color w:val="auto"/>
          <w:szCs w:val="24"/>
          <w:lang w:eastAsia="en-US"/>
        </w:rPr>
        <w:t>заведенията</w:t>
      </w:r>
      <w:r w:rsidR="00876287" w:rsidRPr="000618A8">
        <w:rPr>
          <w:color w:val="auto"/>
          <w:szCs w:val="24"/>
          <w:lang w:eastAsia="en-US"/>
        </w:rPr>
        <w:t xml:space="preserve"> за хранене</w:t>
      </w:r>
      <w:r w:rsidR="00442A94" w:rsidRPr="000618A8">
        <w:rPr>
          <w:color w:val="auto"/>
          <w:szCs w:val="24"/>
          <w:lang w:eastAsia="en-US"/>
        </w:rPr>
        <w:t xml:space="preserve"> и развлечения</w:t>
      </w:r>
      <w:r w:rsidR="00876287" w:rsidRPr="000618A8">
        <w:rPr>
          <w:color w:val="auto"/>
          <w:szCs w:val="24"/>
          <w:lang w:eastAsia="en-US"/>
        </w:rPr>
        <w:t xml:space="preserve">,  контролирани от </w:t>
      </w:r>
      <w:r w:rsidR="00310516">
        <w:rPr>
          <w:color w:val="auto"/>
          <w:szCs w:val="24"/>
          <w:lang w:eastAsia="en-US"/>
        </w:rPr>
        <w:t>а</w:t>
      </w:r>
      <w:r w:rsidR="00876287" w:rsidRPr="000618A8">
        <w:rPr>
          <w:color w:val="auto"/>
          <w:szCs w:val="24"/>
          <w:lang w:eastAsia="en-US"/>
        </w:rPr>
        <w:t xml:space="preserve">генцията. </w:t>
      </w:r>
    </w:p>
    <w:p w14:paraId="7395DD00" w14:textId="77777777" w:rsidR="00F73F2A" w:rsidRDefault="005C73AD" w:rsidP="00442A94">
      <w:pPr>
        <w:spacing w:after="0" w:line="360" w:lineRule="auto"/>
        <w:ind w:left="0" w:firstLine="708"/>
        <w:rPr>
          <w:color w:val="auto"/>
        </w:rPr>
      </w:pPr>
      <w:r>
        <w:rPr>
          <w:b/>
          <w:color w:val="auto"/>
          <w:szCs w:val="24"/>
          <w:lang w:eastAsia="en-US"/>
        </w:rPr>
        <w:t>2</w:t>
      </w:r>
      <w:r w:rsidR="00C41FB5">
        <w:rPr>
          <w:b/>
          <w:color w:val="auto"/>
          <w:szCs w:val="24"/>
          <w:lang w:eastAsia="en-US"/>
        </w:rPr>
        <w:t>6</w:t>
      </w:r>
      <w:r w:rsidR="00094470" w:rsidRPr="00094470">
        <w:rPr>
          <w:color w:val="auto"/>
          <w:szCs w:val="24"/>
          <w:lang w:eastAsia="en-US"/>
        </w:rPr>
        <w:t>. Министърът</w:t>
      </w:r>
      <w:r w:rsidR="00401E95">
        <w:rPr>
          <w:color w:val="auto"/>
          <w:szCs w:val="24"/>
          <w:lang w:eastAsia="en-US"/>
        </w:rPr>
        <w:t xml:space="preserve"> на труда и социалната политика</w:t>
      </w:r>
      <w:r w:rsidR="00094470" w:rsidRPr="00094470">
        <w:rPr>
          <w:color w:val="auto"/>
          <w:szCs w:val="24"/>
          <w:lang w:eastAsia="en-US"/>
        </w:rPr>
        <w:t xml:space="preserve"> да възложи на Изпълнителна агенция „Главна инспекция по труда“ реализирането на проверки на </w:t>
      </w:r>
      <w:r w:rsidR="00094470" w:rsidRPr="00C85116">
        <w:rPr>
          <w:color w:val="auto"/>
          <w:szCs w:val="24"/>
          <w:lang w:eastAsia="en-US"/>
        </w:rPr>
        <w:t xml:space="preserve">работодатели, относно спазване на изискванията </w:t>
      </w:r>
      <w:r w:rsidR="006D23E6">
        <w:rPr>
          <w:color w:val="auto"/>
          <w:szCs w:val="24"/>
          <w:lang w:eastAsia="en-US"/>
        </w:rPr>
        <w:t>на</w:t>
      </w:r>
      <w:r w:rsidR="00094470" w:rsidRPr="00C85116">
        <w:rPr>
          <w:color w:val="auto"/>
          <w:szCs w:val="24"/>
          <w:lang w:eastAsia="en-US"/>
        </w:rPr>
        <w:t xml:space="preserve"> настоящата заповед и на </w:t>
      </w:r>
      <w:r w:rsidR="00C74CC3" w:rsidRPr="00C74CC3">
        <w:rPr>
          <w:color w:val="auto"/>
        </w:rPr>
        <w:t>Заповед № РД-01-51 от 26.01.2021 г.</w:t>
      </w:r>
    </w:p>
    <w:p w14:paraId="574C3F16" w14:textId="77777777" w:rsidR="00442A94" w:rsidRPr="000618A8" w:rsidRDefault="005C73AD" w:rsidP="00442A94">
      <w:pPr>
        <w:spacing w:after="0" w:line="360" w:lineRule="auto"/>
        <w:ind w:left="0" w:firstLine="708"/>
        <w:rPr>
          <w:color w:val="auto"/>
          <w:szCs w:val="24"/>
          <w:lang w:eastAsia="en-US"/>
        </w:rPr>
      </w:pPr>
      <w:r>
        <w:rPr>
          <w:b/>
          <w:color w:val="auto"/>
          <w:szCs w:val="24"/>
          <w:lang w:eastAsia="en-US"/>
        </w:rPr>
        <w:t>2</w:t>
      </w:r>
      <w:r w:rsidR="00C41FB5">
        <w:rPr>
          <w:b/>
          <w:color w:val="auto"/>
          <w:szCs w:val="24"/>
          <w:lang w:eastAsia="en-US"/>
        </w:rPr>
        <w:t>7</w:t>
      </w:r>
      <w:r w:rsidR="00442A94" w:rsidRPr="000618A8">
        <w:rPr>
          <w:color w:val="auto"/>
          <w:szCs w:val="24"/>
          <w:lang w:eastAsia="en-US"/>
        </w:rPr>
        <w:t xml:space="preserve">. </w:t>
      </w:r>
      <w:r w:rsidR="0020773D">
        <w:rPr>
          <w:color w:val="auto"/>
          <w:szCs w:val="24"/>
          <w:lang w:eastAsia="en-US"/>
        </w:rPr>
        <w:t>Областните управители и органите на местно самоуправление и местна администрация</w:t>
      </w:r>
      <w:r w:rsidR="00442A94" w:rsidRPr="000618A8">
        <w:rPr>
          <w:color w:val="auto"/>
          <w:szCs w:val="24"/>
          <w:lang w:eastAsia="en-US"/>
        </w:rPr>
        <w:t>, в рамките на функционалната си компетентност</w:t>
      </w:r>
      <w:r w:rsidR="00D951AA" w:rsidRPr="000618A8">
        <w:rPr>
          <w:color w:val="auto"/>
          <w:szCs w:val="24"/>
          <w:lang w:eastAsia="en-US"/>
        </w:rPr>
        <w:t xml:space="preserve"> и при максимално използване на контролните си правомощия и административен капацитет</w:t>
      </w:r>
      <w:r w:rsidR="00442A94" w:rsidRPr="000618A8">
        <w:rPr>
          <w:color w:val="auto"/>
          <w:szCs w:val="24"/>
          <w:lang w:eastAsia="en-US"/>
        </w:rPr>
        <w:t xml:space="preserve">, да създадат необходимата организация за контрол по спазване на противоепидемичните мерки на територията на страната, като </w:t>
      </w:r>
      <w:r w:rsidR="0020773D">
        <w:rPr>
          <w:color w:val="auto"/>
          <w:szCs w:val="24"/>
          <w:lang w:eastAsia="en-US"/>
        </w:rPr>
        <w:t>разпореждат</w:t>
      </w:r>
      <w:r w:rsidR="00442A94" w:rsidRPr="000618A8">
        <w:rPr>
          <w:color w:val="auto"/>
          <w:szCs w:val="24"/>
          <w:lang w:eastAsia="en-US"/>
        </w:rPr>
        <w:t xml:space="preserve"> </w:t>
      </w:r>
      <w:r w:rsidR="0020773D">
        <w:rPr>
          <w:color w:val="auto"/>
          <w:szCs w:val="24"/>
          <w:lang w:eastAsia="en-US"/>
        </w:rPr>
        <w:t>организационни</w:t>
      </w:r>
      <w:r w:rsidR="0020773D" w:rsidRPr="000618A8">
        <w:rPr>
          <w:color w:val="auto"/>
          <w:szCs w:val="24"/>
          <w:lang w:eastAsia="en-US"/>
        </w:rPr>
        <w:t xml:space="preserve"> </w:t>
      </w:r>
      <w:r w:rsidR="00442A94" w:rsidRPr="000618A8">
        <w:rPr>
          <w:color w:val="auto"/>
          <w:szCs w:val="24"/>
          <w:lang w:eastAsia="en-US"/>
        </w:rPr>
        <w:t xml:space="preserve">мерки, в случай на необходимост, при отчитане на конкретната специфика и данни за </w:t>
      </w:r>
      <w:r w:rsidR="0020773D">
        <w:rPr>
          <w:color w:val="auto"/>
          <w:szCs w:val="24"/>
          <w:lang w:eastAsia="en-US"/>
        </w:rPr>
        <w:t xml:space="preserve">съответната </w:t>
      </w:r>
      <w:r w:rsidR="00442A94" w:rsidRPr="000618A8">
        <w:rPr>
          <w:color w:val="auto"/>
          <w:szCs w:val="24"/>
          <w:lang w:eastAsia="en-US"/>
        </w:rPr>
        <w:t xml:space="preserve">област. </w:t>
      </w:r>
    </w:p>
    <w:p w14:paraId="231D1306" w14:textId="77777777" w:rsidR="006652A2" w:rsidRPr="006A6BD9" w:rsidRDefault="00E32C33" w:rsidP="003801B6">
      <w:pPr>
        <w:spacing w:after="0" w:line="360" w:lineRule="auto"/>
        <w:ind w:left="0" w:firstLine="709"/>
        <w:rPr>
          <w:color w:val="auto"/>
        </w:rPr>
      </w:pPr>
      <w:r w:rsidRPr="006A6BD9">
        <w:rPr>
          <w:b/>
          <w:color w:val="auto"/>
          <w:lang w:val="en-US"/>
        </w:rPr>
        <w:t>II</w:t>
      </w:r>
      <w:r w:rsidR="006652A2" w:rsidRPr="004C6B8D">
        <w:rPr>
          <w:color w:val="auto"/>
        </w:rPr>
        <w:t xml:space="preserve">. </w:t>
      </w:r>
      <w:r w:rsidR="006652A2" w:rsidRPr="006A6BD9">
        <w:rPr>
          <w:color w:val="auto"/>
        </w:rPr>
        <w:t>Министрите съгласно функционалната си компетентност дават указания, след съгласуване с министъра на здравеопазването, за прилагането на въведените с тази заповед мерки в контролираните от тях сфери и създават организация за изпълнението им. Указанията се публикуват на интернет страницата на съответното министерство</w:t>
      </w:r>
      <w:r w:rsidR="00CE3D98">
        <w:rPr>
          <w:color w:val="auto"/>
        </w:rPr>
        <w:t>.</w:t>
      </w:r>
    </w:p>
    <w:p w14:paraId="2D6F9377" w14:textId="77777777" w:rsidR="006652A2" w:rsidRPr="006A6BD9" w:rsidRDefault="00E32C33" w:rsidP="003801B6">
      <w:pPr>
        <w:spacing w:after="0" w:line="360" w:lineRule="auto"/>
        <w:ind w:left="0" w:firstLine="709"/>
        <w:rPr>
          <w:color w:val="auto"/>
        </w:rPr>
      </w:pPr>
      <w:r w:rsidRPr="006A6BD9">
        <w:rPr>
          <w:b/>
          <w:color w:val="auto"/>
          <w:lang w:val="en-US"/>
        </w:rPr>
        <w:t>III</w:t>
      </w:r>
      <w:r w:rsidR="00AE4EA1" w:rsidRPr="006A6BD9">
        <w:rPr>
          <w:color w:val="auto"/>
        </w:rPr>
        <w:t>. Кметовете на общини</w:t>
      </w:r>
      <w:r w:rsidR="00EF30E7" w:rsidRPr="006A6BD9">
        <w:rPr>
          <w:color w:val="auto"/>
        </w:rPr>
        <w:t xml:space="preserve"> могат да издават </w:t>
      </w:r>
      <w:r w:rsidR="00F05323" w:rsidRPr="006A6BD9">
        <w:rPr>
          <w:color w:val="auto"/>
        </w:rPr>
        <w:t>заповеди</w:t>
      </w:r>
      <w:r w:rsidR="00EF30E7" w:rsidRPr="006A6BD9">
        <w:rPr>
          <w:color w:val="auto"/>
        </w:rPr>
        <w:t xml:space="preserve"> за прилагането на въведените мерки</w:t>
      </w:r>
      <w:r w:rsidR="00AE4EA1" w:rsidRPr="006A6BD9">
        <w:rPr>
          <w:color w:val="auto"/>
        </w:rPr>
        <w:t xml:space="preserve"> в рамките на техните правомощия</w:t>
      </w:r>
      <w:r w:rsidR="00F05323" w:rsidRPr="006A6BD9">
        <w:rPr>
          <w:color w:val="auto"/>
        </w:rPr>
        <w:t xml:space="preserve">. </w:t>
      </w:r>
      <w:r w:rsidR="00C17488" w:rsidRPr="006A6BD9">
        <w:rPr>
          <w:color w:val="auto"/>
        </w:rPr>
        <w:t xml:space="preserve">Заповедите се публикуват на интернет страницата на съответната община. </w:t>
      </w:r>
    </w:p>
    <w:p w14:paraId="2C78FE3E" w14:textId="77777777" w:rsidR="00D6236D" w:rsidRPr="006A6BD9" w:rsidRDefault="00E32C33" w:rsidP="003801B6">
      <w:pPr>
        <w:spacing w:after="0" w:line="360" w:lineRule="auto"/>
        <w:ind w:left="0" w:firstLine="708"/>
        <w:rPr>
          <w:color w:val="auto"/>
          <w:szCs w:val="24"/>
        </w:rPr>
      </w:pPr>
      <w:r w:rsidRPr="006A6BD9">
        <w:rPr>
          <w:b/>
          <w:color w:val="auto"/>
          <w:lang w:val="en-US"/>
        </w:rPr>
        <w:t>IV</w:t>
      </w:r>
      <w:r w:rsidR="00DD1A8E" w:rsidRPr="006A6BD9">
        <w:rPr>
          <w:color w:val="auto"/>
        </w:rPr>
        <w:t xml:space="preserve">. </w:t>
      </w:r>
      <w:r w:rsidR="00DD1A8E" w:rsidRPr="00950793">
        <w:rPr>
          <w:color w:val="auto"/>
        </w:rPr>
        <w:t xml:space="preserve">Заповед </w:t>
      </w:r>
      <w:r w:rsidR="00C74CC3" w:rsidRPr="00C74CC3">
        <w:rPr>
          <w:color w:val="auto"/>
          <w:szCs w:val="24"/>
        </w:rPr>
        <w:t>№ РД-01-677 от 25.11.2020 г., изм. и доп. със Заповед № РД-01-718 от 18.12.2020 г., Заповед № РД-01-20 от 15.01.2021 г., Заповед № РД-01-52 от 26.01.2021 г.</w:t>
      </w:r>
      <w:r w:rsidR="00C74CC3">
        <w:rPr>
          <w:color w:val="auto"/>
          <w:szCs w:val="24"/>
        </w:rPr>
        <w:t>,</w:t>
      </w:r>
      <w:r w:rsidR="00C74CC3" w:rsidRPr="00C74CC3">
        <w:rPr>
          <w:color w:val="auto"/>
          <w:szCs w:val="24"/>
        </w:rPr>
        <w:t xml:space="preserve"> Заповед № РД-01-98 от 14.02.2021 г.</w:t>
      </w:r>
      <w:r w:rsidR="000E5709">
        <w:rPr>
          <w:color w:val="auto"/>
          <w:szCs w:val="24"/>
        </w:rPr>
        <w:t xml:space="preserve"> </w:t>
      </w:r>
      <w:r w:rsidR="00C74CC3">
        <w:rPr>
          <w:color w:val="auto"/>
          <w:szCs w:val="24"/>
        </w:rPr>
        <w:t xml:space="preserve">и Заповед № РД-01-132 от 26.02.2021 г. </w:t>
      </w:r>
      <w:r w:rsidR="000E5709">
        <w:rPr>
          <w:color w:val="auto"/>
          <w:szCs w:val="24"/>
        </w:rPr>
        <w:t>се отменя</w:t>
      </w:r>
      <w:r w:rsidR="00547E5B">
        <w:rPr>
          <w:color w:val="auto"/>
          <w:szCs w:val="24"/>
        </w:rPr>
        <w:t>.</w:t>
      </w:r>
    </w:p>
    <w:p w14:paraId="38BE6B56" w14:textId="77777777" w:rsidR="008F3D96" w:rsidRPr="008F3D96" w:rsidRDefault="00E32C33" w:rsidP="003801B6">
      <w:pPr>
        <w:spacing w:after="0" w:line="360" w:lineRule="auto"/>
        <w:ind w:left="0" w:firstLine="708"/>
        <w:rPr>
          <w:color w:val="auto"/>
          <w:szCs w:val="24"/>
        </w:rPr>
      </w:pPr>
      <w:r w:rsidRPr="006A6BD9">
        <w:rPr>
          <w:b/>
          <w:color w:val="auto"/>
          <w:szCs w:val="24"/>
          <w:lang w:val="en-US"/>
        </w:rPr>
        <w:t>V</w:t>
      </w:r>
      <w:r w:rsidR="000A0B70" w:rsidRPr="006A6BD9">
        <w:rPr>
          <w:color w:val="auto"/>
          <w:szCs w:val="24"/>
        </w:rPr>
        <w:t xml:space="preserve">. </w:t>
      </w:r>
      <w:r w:rsidR="008F3D96">
        <w:rPr>
          <w:color w:val="auto"/>
          <w:szCs w:val="24"/>
        </w:rPr>
        <w:t xml:space="preserve">Заповедта </w:t>
      </w:r>
      <w:r w:rsidR="008F3D96" w:rsidRPr="003236B9">
        <w:rPr>
          <w:color w:val="auto"/>
          <w:szCs w:val="24"/>
        </w:rPr>
        <w:t xml:space="preserve">влиза в сила от </w:t>
      </w:r>
      <w:r w:rsidR="00E47E13">
        <w:rPr>
          <w:color w:val="auto"/>
          <w:szCs w:val="24"/>
        </w:rPr>
        <w:t>2</w:t>
      </w:r>
      <w:r w:rsidR="00F02661">
        <w:rPr>
          <w:color w:val="auto"/>
          <w:szCs w:val="24"/>
        </w:rPr>
        <w:t>2</w:t>
      </w:r>
      <w:r w:rsidR="009B5E95">
        <w:rPr>
          <w:color w:val="auto"/>
          <w:szCs w:val="24"/>
        </w:rPr>
        <w:t>.</w:t>
      </w:r>
      <w:r w:rsidR="00F02661">
        <w:rPr>
          <w:color w:val="auto"/>
          <w:szCs w:val="24"/>
        </w:rPr>
        <w:t>03</w:t>
      </w:r>
      <w:r w:rsidR="008F3D96" w:rsidRPr="003236B9">
        <w:rPr>
          <w:color w:val="auto"/>
          <w:szCs w:val="24"/>
        </w:rPr>
        <w:t>.202</w:t>
      </w:r>
      <w:r w:rsidR="00F02661">
        <w:rPr>
          <w:color w:val="auto"/>
          <w:szCs w:val="24"/>
        </w:rPr>
        <w:t>1</w:t>
      </w:r>
      <w:r w:rsidR="008F3D96">
        <w:rPr>
          <w:color w:val="auto"/>
          <w:szCs w:val="24"/>
        </w:rPr>
        <w:t xml:space="preserve"> г. </w:t>
      </w:r>
    </w:p>
    <w:p w14:paraId="7C28A1C6" w14:textId="77777777" w:rsidR="000A0B70" w:rsidRPr="006A6BD9" w:rsidRDefault="008F3D96" w:rsidP="003801B6">
      <w:pPr>
        <w:spacing w:after="0" w:line="360" w:lineRule="auto"/>
        <w:ind w:left="0" w:firstLine="708"/>
        <w:rPr>
          <w:color w:val="auto"/>
          <w:szCs w:val="24"/>
        </w:rPr>
      </w:pPr>
      <w:r w:rsidRPr="006A6BD9">
        <w:rPr>
          <w:b/>
          <w:color w:val="auto"/>
          <w:szCs w:val="24"/>
          <w:lang w:val="en-US"/>
        </w:rPr>
        <w:lastRenderedPageBreak/>
        <w:t>VI</w:t>
      </w:r>
      <w:r w:rsidRPr="004C6B8D">
        <w:rPr>
          <w:color w:val="auto"/>
          <w:szCs w:val="24"/>
        </w:rPr>
        <w:t xml:space="preserve">. </w:t>
      </w:r>
      <w:r w:rsidR="00F73604" w:rsidRPr="006A6BD9">
        <w:rPr>
          <w:color w:val="auto"/>
          <w:szCs w:val="24"/>
        </w:rPr>
        <w:t xml:space="preserve">Заповедта да се съобщи на </w:t>
      </w:r>
      <w:r w:rsidR="000A0B70" w:rsidRPr="006A6BD9">
        <w:rPr>
          <w:color w:val="auto"/>
          <w:szCs w:val="24"/>
        </w:rPr>
        <w:t>регионални</w:t>
      </w:r>
      <w:r w:rsidR="00E32C33" w:rsidRPr="006A6BD9">
        <w:rPr>
          <w:color w:val="auto"/>
          <w:szCs w:val="24"/>
        </w:rPr>
        <w:t>те</w:t>
      </w:r>
      <w:r w:rsidR="00F73604" w:rsidRPr="006A6BD9">
        <w:rPr>
          <w:color w:val="auto"/>
          <w:szCs w:val="24"/>
        </w:rPr>
        <w:t xml:space="preserve"> здравни инспекции</w:t>
      </w:r>
      <w:r w:rsidR="00956747" w:rsidRPr="006A6BD9">
        <w:rPr>
          <w:color w:val="auto"/>
          <w:szCs w:val="24"/>
        </w:rPr>
        <w:t>,</w:t>
      </w:r>
      <w:r w:rsidR="00E32C33" w:rsidRPr="006A6BD9">
        <w:rPr>
          <w:color w:val="auto"/>
          <w:szCs w:val="24"/>
        </w:rPr>
        <w:t xml:space="preserve"> </w:t>
      </w:r>
      <w:r w:rsidR="00F73604" w:rsidRPr="006A6BD9">
        <w:rPr>
          <w:color w:val="auto"/>
          <w:szCs w:val="24"/>
        </w:rPr>
        <w:t>на министри</w:t>
      </w:r>
      <w:r w:rsidR="00E32C33" w:rsidRPr="006A6BD9">
        <w:rPr>
          <w:color w:val="auto"/>
          <w:szCs w:val="24"/>
        </w:rPr>
        <w:t>те</w:t>
      </w:r>
      <w:r w:rsidR="00442A94">
        <w:rPr>
          <w:color w:val="auto"/>
          <w:szCs w:val="24"/>
        </w:rPr>
        <w:t xml:space="preserve">, на областните управители и </w:t>
      </w:r>
      <w:r w:rsidR="008F5036">
        <w:rPr>
          <w:color w:val="auto"/>
          <w:szCs w:val="24"/>
        </w:rPr>
        <w:t>на кметовете на общини</w:t>
      </w:r>
      <w:r w:rsidR="00442A94">
        <w:rPr>
          <w:color w:val="auto"/>
          <w:szCs w:val="24"/>
        </w:rPr>
        <w:t>,</w:t>
      </w:r>
      <w:r w:rsidR="00324F2B" w:rsidRPr="006A6BD9">
        <w:rPr>
          <w:color w:val="auto"/>
          <w:szCs w:val="24"/>
        </w:rPr>
        <w:t xml:space="preserve"> и да се публикува на интернет страницата на Министерство на здравеопазването</w:t>
      </w:r>
      <w:r w:rsidR="00F73604" w:rsidRPr="006A6BD9">
        <w:rPr>
          <w:color w:val="auto"/>
          <w:szCs w:val="24"/>
        </w:rPr>
        <w:t>.</w:t>
      </w:r>
    </w:p>
    <w:p w14:paraId="3DD31979" w14:textId="77777777" w:rsidR="00CD5404" w:rsidRPr="006A6BD9" w:rsidRDefault="00CD5404" w:rsidP="003801B6">
      <w:pPr>
        <w:tabs>
          <w:tab w:val="left" w:pos="8789"/>
        </w:tabs>
        <w:spacing w:line="360" w:lineRule="auto"/>
        <w:ind w:left="0" w:firstLine="567"/>
        <w:rPr>
          <w:color w:val="auto"/>
          <w:szCs w:val="24"/>
        </w:rPr>
      </w:pPr>
      <w:r w:rsidRPr="006A6BD9">
        <w:rPr>
          <w:color w:val="auto"/>
          <w:szCs w:val="24"/>
        </w:rPr>
        <w:t xml:space="preserve">Заповедта подлежи на обжалване в едномесечен срок от публикуването </w:t>
      </w:r>
      <w:r w:rsidR="00956747" w:rsidRPr="006A6BD9">
        <w:rPr>
          <w:color w:val="auto"/>
          <w:szCs w:val="24"/>
        </w:rPr>
        <w:t>ѝ</w:t>
      </w:r>
      <w:r w:rsidRPr="006A6BD9">
        <w:rPr>
          <w:color w:val="auto"/>
          <w:szCs w:val="24"/>
        </w:rPr>
        <w:t xml:space="preserve">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14:paraId="66850A33" w14:textId="77777777" w:rsidR="00837177" w:rsidRPr="006A6BD9" w:rsidRDefault="00D95380" w:rsidP="003801B6">
      <w:pPr>
        <w:tabs>
          <w:tab w:val="left" w:pos="3240"/>
        </w:tabs>
        <w:spacing w:after="0" w:line="360" w:lineRule="auto"/>
        <w:ind w:left="0" w:firstLine="0"/>
        <w:rPr>
          <w:color w:val="auto"/>
          <w:szCs w:val="24"/>
        </w:rPr>
      </w:pPr>
      <w:r w:rsidRPr="006A6BD9">
        <w:rPr>
          <w:color w:val="auto"/>
          <w:szCs w:val="24"/>
        </w:rPr>
        <w:tab/>
      </w:r>
    </w:p>
    <w:p w14:paraId="18E53F2A" w14:textId="77777777" w:rsidR="000C0325" w:rsidRPr="000C0325" w:rsidRDefault="00D82B44" w:rsidP="000C0325">
      <w:pPr>
        <w:spacing w:after="120" w:line="360" w:lineRule="auto"/>
        <w:ind w:left="0" w:firstLine="0"/>
        <w:jc w:val="left"/>
        <w:rPr>
          <w:rFonts w:eastAsia="Calibri"/>
          <w:b/>
          <w:color w:val="auto"/>
          <w:szCs w:val="24"/>
          <w:lang w:eastAsia="en-US"/>
        </w:rPr>
      </w:pPr>
      <w:r>
        <w:rPr>
          <w:rFonts w:eastAsia="Calibri"/>
          <w:b/>
          <w:color w:val="auto"/>
          <w:szCs w:val="24"/>
          <w:lang w:eastAsia="en-US"/>
        </w:rPr>
        <w:pict w14:anchorId="58E37683">
          <v:shape id="_x0000_i1026" type="#_x0000_t75" alt="Microsoft Office Signature Line..." style="width:173.35pt;height:80pt">
            <v:imagedata r:id="rId10" o:title=""/>
            <o:lock v:ext="edit" ungrouping="t" rotation="t" cropping="t" verticies="t" text="t" grouping="t"/>
            <o:signatureline v:ext="edit" id="{B30DAF8C-A128-46D8-838A-3C08E5AF16F0}" provid="{00000000-0000-0000-0000-000000000000}" issignatureline="t"/>
          </v:shape>
        </w:pict>
      </w:r>
    </w:p>
    <w:p w14:paraId="2DB4F2AB" w14:textId="77777777" w:rsidR="000C0325" w:rsidRPr="000C0325" w:rsidRDefault="000C0325" w:rsidP="000C0325">
      <w:pPr>
        <w:spacing w:after="0" w:line="360" w:lineRule="auto"/>
        <w:ind w:left="0" w:right="204" w:firstLine="0"/>
        <w:contextualSpacing/>
        <w:jc w:val="left"/>
        <w:rPr>
          <w:b/>
          <w:i/>
          <w:color w:val="auto"/>
          <w:szCs w:val="24"/>
        </w:rPr>
      </w:pPr>
      <w:r w:rsidRPr="000C0325">
        <w:rPr>
          <w:b/>
          <w:i/>
          <w:color w:val="auto"/>
          <w:szCs w:val="24"/>
        </w:rPr>
        <w:t xml:space="preserve">  ПРОФ. Д-Р КОСТАДИН АНГЕЛОВ, дм</w:t>
      </w:r>
    </w:p>
    <w:p w14:paraId="11CE5DBF" w14:textId="77777777" w:rsidR="000C0325" w:rsidRPr="000C0325" w:rsidRDefault="000C0325" w:rsidP="000C0325">
      <w:pPr>
        <w:spacing w:after="0" w:line="360" w:lineRule="auto"/>
        <w:ind w:left="0" w:right="204" w:firstLine="0"/>
        <w:contextualSpacing/>
        <w:jc w:val="left"/>
        <w:rPr>
          <w:i/>
          <w:color w:val="auto"/>
          <w:szCs w:val="24"/>
        </w:rPr>
      </w:pPr>
      <w:r w:rsidRPr="000C0325">
        <w:rPr>
          <w:b/>
          <w:i/>
          <w:color w:val="auto"/>
          <w:szCs w:val="24"/>
        </w:rPr>
        <w:t xml:space="preserve">  </w:t>
      </w:r>
      <w:r w:rsidRPr="000C0325">
        <w:rPr>
          <w:i/>
          <w:color w:val="auto"/>
          <w:szCs w:val="24"/>
        </w:rPr>
        <w:t>Министър на здравеопазването</w:t>
      </w:r>
    </w:p>
    <w:p w14:paraId="34EF10C6" w14:textId="77777777" w:rsidR="001B3A73" w:rsidRDefault="001B3A73" w:rsidP="008A33DA">
      <w:pPr>
        <w:spacing w:after="444" w:line="240" w:lineRule="auto"/>
        <w:ind w:left="0" w:firstLine="709"/>
        <w:contextualSpacing/>
        <w:rPr>
          <w:i/>
          <w:color w:val="auto"/>
          <w:szCs w:val="24"/>
        </w:rPr>
      </w:pPr>
    </w:p>
    <w:sectPr w:rsidR="001B3A73" w:rsidSect="00663887">
      <w:pgSz w:w="11906" w:h="16838" w:code="9"/>
      <w:pgMar w:top="1134" w:right="1133" w:bottom="993" w:left="1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76E1C" w14:textId="77777777" w:rsidR="006B5C95" w:rsidRDefault="006B5C95" w:rsidP="004B398B">
      <w:pPr>
        <w:spacing w:after="0" w:line="240" w:lineRule="auto"/>
      </w:pPr>
      <w:r>
        <w:separator/>
      </w:r>
    </w:p>
  </w:endnote>
  <w:endnote w:type="continuationSeparator" w:id="0">
    <w:p w14:paraId="080A6E9E" w14:textId="77777777" w:rsidR="006B5C95" w:rsidRDefault="006B5C95" w:rsidP="004B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6E56" w14:textId="77777777" w:rsidR="006B5C95" w:rsidRDefault="006B5C95" w:rsidP="004B398B">
      <w:pPr>
        <w:spacing w:after="0" w:line="240" w:lineRule="auto"/>
      </w:pPr>
      <w:r>
        <w:separator/>
      </w:r>
    </w:p>
  </w:footnote>
  <w:footnote w:type="continuationSeparator" w:id="0">
    <w:p w14:paraId="084BF710" w14:textId="77777777" w:rsidR="006B5C95" w:rsidRDefault="006B5C95" w:rsidP="004B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 w15:restartNumberingAfterBreak="0">
    <w:nsid w:val="0B695DFA"/>
    <w:multiLevelType w:val="hybridMultilevel"/>
    <w:tmpl w:val="8A3A7E86"/>
    <w:lvl w:ilvl="0" w:tplc="4418D67A">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447243F"/>
    <w:multiLevelType w:val="hybridMultilevel"/>
    <w:tmpl w:val="783C2A90"/>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148D1C9C"/>
    <w:multiLevelType w:val="hybridMultilevel"/>
    <w:tmpl w:val="943E79F4"/>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A1D7D67"/>
    <w:multiLevelType w:val="hybridMultilevel"/>
    <w:tmpl w:val="CEE0DEF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1936F5"/>
    <w:multiLevelType w:val="hybridMultilevel"/>
    <w:tmpl w:val="16CA95B6"/>
    <w:lvl w:ilvl="0" w:tplc="8B48DD58">
      <w:start w:val="1"/>
      <w:numFmt w:val="upperRoman"/>
      <w:lvlText w:val="%1."/>
      <w:lvlJc w:val="left"/>
      <w:pPr>
        <w:ind w:left="1425" w:hanging="72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31C87B93"/>
    <w:multiLevelType w:val="hybridMultilevel"/>
    <w:tmpl w:val="1B04A94E"/>
    <w:lvl w:ilvl="0" w:tplc="0402000F">
      <w:start w:val="1"/>
      <w:numFmt w:val="decimal"/>
      <w:lvlText w:val="%1."/>
      <w:lvlJc w:val="left"/>
      <w:pPr>
        <w:ind w:left="1497" w:hanging="360"/>
      </w:pPr>
    </w:lvl>
    <w:lvl w:ilvl="1" w:tplc="04020019" w:tentative="1">
      <w:start w:val="1"/>
      <w:numFmt w:val="lowerLetter"/>
      <w:lvlText w:val="%2."/>
      <w:lvlJc w:val="left"/>
      <w:pPr>
        <w:ind w:left="2217" w:hanging="360"/>
      </w:pPr>
    </w:lvl>
    <w:lvl w:ilvl="2" w:tplc="0402001B" w:tentative="1">
      <w:start w:val="1"/>
      <w:numFmt w:val="lowerRoman"/>
      <w:lvlText w:val="%3."/>
      <w:lvlJc w:val="right"/>
      <w:pPr>
        <w:ind w:left="2937" w:hanging="180"/>
      </w:pPr>
    </w:lvl>
    <w:lvl w:ilvl="3" w:tplc="0402000F" w:tentative="1">
      <w:start w:val="1"/>
      <w:numFmt w:val="decimal"/>
      <w:lvlText w:val="%4."/>
      <w:lvlJc w:val="left"/>
      <w:pPr>
        <w:ind w:left="3657" w:hanging="360"/>
      </w:pPr>
    </w:lvl>
    <w:lvl w:ilvl="4" w:tplc="04020019" w:tentative="1">
      <w:start w:val="1"/>
      <w:numFmt w:val="lowerLetter"/>
      <w:lvlText w:val="%5."/>
      <w:lvlJc w:val="left"/>
      <w:pPr>
        <w:ind w:left="4377" w:hanging="360"/>
      </w:pPr>
    </w:lvl>
    <w:lvl w:ilvl="5" w:tplc="0402001B" w:tentative="1">
      <w:start w:val="1"/>
      <w:numFmt w:val="lowerRoman"/>
      <w:lvlText w:val="%6."/>
      <w:lvlJc w:val="right"/>
      <w:pPr>
        <w:ind w:left="5097" w:hanging="180"/>
      </w:pPr>
    </w:lvl>
    <w:lvl w:ilvl="6" w:tplc="0402000F" w:tentative="1">
      <w:start w:val="1"/>
      <w:numFmt w:val="decimal"/>
      <w:lvlText w:val="%7."/>
      <w:lvlJc w:val="left"/>
      <w:pPr>
        <w:ind w:left="5817" w:hanging="360"/>
      </w:pPr>
    </w:lvl>
    <w:lvl w:ilvl="7" w:tplc="04020019" w:tentative="1">
      <w:start w:val="1"/>
      <w:numFmt w:val="lowerLetter"/>
      <w:lvlText w:val="%8."/>
      <w:lvlJc w:val="left"/>
      <w:pPr>
        <w:ind w:left="6537" w:hanging="360"/>
      </w:pPr>
    </w:lvl>
    <w:lvl w:ilvl="8" w:tplc="0402001B" w:tentative="1">
      <w:start w:val="1"/>
      <w:numFmt w:val="lowerRoman"/>
      <w:lvlText w:val="%9."/>
      <w:lvlJc w:val="right"/>
      <w:pPr>
        <w:ind w:left="7257" w:hanging="180"/>
      </w:pPr>
    </w:lvl>
  </w:abstractNum>
  <w:abstractNum w:abstractNumId="8" w15:restartNumberingAfterBreak="0">
    <w:nsid w:val="398D1207"/>
    <w:multiLevelType w:val="hybridMultilevel"/>
    <w:tmpl w:val="9F2E24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9076513"/>
    <w:multiLevelType w:val="hybridMultilevel"/>
    <w:tmpl w:val="872AF1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F232A9"/>
    <w:multiLevelType w:val="hybridMultilevel"/>
    <w:tmpl w:val="377AC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4B86245"/>
    <w:multiLevelType w:val="hybridMultilevel"/>
    <w:tmpl w:val="5782A96A"/>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4DF35BF"/>
    <w:multiLevelType w:val="hybridMultilevel"/>
    <w:tmpl w:val="2D8EEFC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64F5300"/>
    <w:multiLevelType w:val="hybridMultilevel"/>
    <w:tmpl w:val="8D80CFAC"/>
    <w:lvl w:ilvl="0" w:tplc="A962B1C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0D378A"/>
    <w:multiLevelType w:val="hybridMultilevel"/>
    <w:tmpl w:val="C7A49C28"/>
    <w:lvl w:ilvl="0" w:tplc="509A759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8A131B4"/>
    <w:multiLevelType w:val="hybridMultilevel"/>
    <w:tmpl w:val="20163630"/>
    <w:lvl w:ilvl="0" w:tplc="06B0CC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9103703"/>
    <w:multiLevelType w:val="hybridMultilevel"/>
    <w:tmpl w:val="416AF1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E781A03"/>
    <w:multiLevelType w:val="hybridMultilevel"/>
    <w:tmpl w:val="0EF89F9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7"/>
  </w:num>
  <w:num w:numId="4">
    <w:abstractNumId w:val="3"/>
  </w:num>
  <w:num w:numId="5">
    <w:abstractNumId w:val="5"/>
  </w:num>
  <w:num w:numId="6">
    <w:abstractNumId w:val="9"/>
  </w:num>
  <w:num w:numId="7">
    <w:abstractNumId w:val="4"/>
  </w:num>
  <w:num w:numId="8">
    <w:abstractNumId w:val="14"/>
  </w:num>
  <w:num w:numId="9">
    <w:abstractNumId w:val="7"/>
  </w:num>
  <w:num w:numId="10">
    <w:abstractNumId w:val="12"/>
  </w:num>
  <w:num w:numId="11">
    <w:abstractNumId w:val="13"/>
  </w:num>
  <w:num w:numId="12">
    <w:abstractNumId w:val="16"/>
  </w:num>
  <w:num w:numId="13">
    <w:abstractNumId w:val="1"/>
  </w:num>
  <w:num w:numId="14">
    <w:abstractNumId w:val="18"/>
  </w:num>
  <w:num w:numId="15">
    <w:abstractNumId w:val="6"/>
  </w:num>
  <w:num w:numId="16">
    <w:abstractNumId w:val="0"/>
  </w:num>
  <w:num w:numId="17">
    <w:abstractNumId w:val="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6E"/>
    <w:rsid w:val="000003A7"/>
    <w:rsid w:val="00000FF3"/>
    <w:rsid w:val="000063EA"/>
    <w:rsid w:val="00007028"/>
    <w:rsid w:val="00011194"/>
    <w:rsid w:val="000155F5"/>
    <w:rsid w:val="0001623C"/>
    <w:rsid w:val="000228DB"/>
    <w:rsid w:val="00023DDD"/>
    <w:rsid w:val="00024172"/>
    <w:rsid w:val="00024221"/>
    <w:rsid w:val="000242CE"/>
    <w:rsid w:val="00024542"/>
    <w:rsid w:val="00031E5A"/>
    <w:rsid w:val="0003678A"/>
    <w:rsid w:val="0004523F"/>
    <w:rsid w:val="00046098"/>
    <w:rsid w:val="00052483"/>
    <w:rsid w:val="00052CA9"/>
    <w:rsid w:val="0005765F"/>
    <w:rsid w:val="000607B9"/>
    <w:rsid w:val="0006109B"/>
    <w:rsid w:val="000618A8"/>
    <w:rsid w:val="00062F5D"/>
    <w:rsid w:val="00067D5D"/>
    <w:rsid w:val="000702D9"/>
    <w:rsid w:val="0007270C"/>
    <w:rsid w:val="00072E2D"/>
    <w:rsid w:val="00073FB4"/>
    <w:rsid w:val="0007453A"/>
    <w:rsid w:val="000814FF"/>
    <w:rsid w:val="00085D9D"/>
    <w:rsid w:val="00090B35"/>
    <w:rsid w:val="000911B9"/>
    <w:rsid w:val="00091550"/>
    <w:rsid w:val="00093D9D"/>
    <w:rsid w:val="000941AD"/>
    <w:rsid w:val="00094470"/>
    <w:rsid w:val="000A0B70"/>
    <w:rsid w:val="000A4273"/>
    <w:rsid w:val="000A54AB"/>
    <w:rsid w:val="000A6A71"/>
    <w:rsid w:val="000A79E0"/>
    <w:rsid w:val="000B27B5"/>
    <w:rsid w:val="000B373B"/>
    <w:rsid w:val="000B40D9"/>
    <w:rsid w:val="000B46DB"/>
    <w:rsid w:val="000B5EE8"/>
    <w:rsid w:val="000B74B4"/>
    <w:rsid w:val="000C0325"/>
    <w:rsid w:val="000C16BA"/>
    <w:rsid w:val="000C7695"/>
    <w:rsid w:val="000D14A0"/>
    <w:rsid w:val="000D2891"/>
    <w:rsid w:val="000D44E7"/>
    <w:rsid w:val="000D460C"/>
    <w:rsid w:val="000D53EC"/>
    <w:rsid w:val="000D5D93"/>
    <w:rsid w:val="000E06C3"/>
    <w:rsid w:val="000E201A"/>
    <w:rsid w:val="000E3843"/>
    <w:rsid w:val="000E5709"/>
    <w:rsid w:val="000E79E6"/>
    <w:rsid w:val="000F083B"/>
    <w:rsid w:val="000F24D3"/>
    <w:rsid w:val="000F3A13"/>
    <w:rsid w:val="000F3B9B"/>
    <w:rsid w:val="000F5CAA"/>
    <w:rsid w:val="001179AB"/>
    <w:rsid w:val="0012150F"/>
    <w:rsid w:val="00122A4F"/>
    <w:rsid w:val="00132AD7"/>
    <w:rsid w:val="00133A98"/>
    <w:rsid w:val="00135748"/>
    <w:rsid w:val="00141C4D"/>
    <w:rsid w:val="0014276D"/>
    <w:rsid w:val="00143AE6"/>
    <w:rsid w:val="00144E70"/>
    <w:rsid w:val="00145CBB"/>
    <w:rsid w:val="00145DA9"/>
    <w:rsid w:val="001522D4"/>
    <w:rsid w:val="0015322D"/>
    <w:rsid w:val="001538F0"/>
    <w:rsid w:val="0015587A"/>
    <w:rsid w:val="00156516"/>
    <w:rsid w:val="001648FE"/>
    <w:rsid w:val="00165BB7"/>
    <w:rsid w:val="00165EBE"/>
    <w:rsid w:val="00165F8C"/>
    <w:rsid w:val="00167818"/>
    <w:rsid w:val="00173C0F"/>
    <w:rsid w:val="00174B35"/>
    <w:rsid w:val="00175FD5"/>
    <w:rsid w:val="001763B8"/>
    <w:rsid w:val="001764B8"/>
    <w:rsid w:val="00177BD2"/>
    <w:rsid w:val="00180888"/>
    <w:rsid w:val="001828F1"/>
    <w:rsid w:val="00182A01"/>
    <w:rsid w:val="001849F1"/>
    <w:rsid w:val="00184A55"/>
    <w:rsid w:val="00185A23"/>
    <w:rsid w:val="001A1145"/>
    <w:rsid w:val="001A1777"/>
    <w:rsid w:val="001A3253"/>
    <w:rsid w:val="001A7D6E"/>
    <w:rsid w:val="001B0797"/>
    <w:rsid w:val="001B3A73"/>
    <w:rsid w:val="001B6159"/>
    <w:rsid w:val="001C1118"/>
    <w:rsid w:val="001C226D"/>
    <w:rsid w:val="001C49AE"/>
    <w:rsid w:val="001D0877"/>
    <w:rsid w:val="001E2AEB"/>
    <w:rsid w:val="001E348D"/>
    <w:rsid w:val="001E409B"/>
    <w:rsid w:val="001E504D"/>
    <w:rsid w:val="001F409F"/>
    <w:rsid w:val="001F7FE5"/>
    <w:rsid w:val="002028CE"/>
    <w:rsid w:val="002032EB"/>
    <w:rsid w:val="002069D6"/>
    <w:rsid w:val="0020773D"/>
    <w:rsid w:val="00212E34"/>
    <w:rsid w:val="002145B7"/>
    <w:rsid w:val="002164AC"/>
    <w:rsid w:val="00220DF7"/>
    <w:rsid w:val="00221045"/>
    <w:rsid w:val="002214D6"/>
    <w:rsid w:val="002216EE"/>
    <w:rsid w:val="0022301E"/>
    <w:rsid w:val="00223191"/>
    <w:rsid w:val="00224AFD"/>
    <w:rsid w:val="0022647D"/>
    <w:rsid w:val="002270D8"/>
    <w:rsid w:val="00227153"/>
    <w:rsid w:val="00227C47"/>
    <w:rsid w:val="00236662"/>
    <w:rsid w:val="00236A39"/>
    <w:rsid w:val="00236BA2"/>
    <w:rsid w:val="00241913"/>
    <w:rsid w:val="0024363F"/>
    <w:rsid w:val="00243C25"/>
    <w:rsid w:val="00245975"/>
    <w:rsid w:val="00250A73"/>
    <w:rsid w:val="00255AFE"/>
    <w:rsid w:val="00257AC1"/>
    <w:rsid w:val="00266B09"/>
    <w:rsid w:val="00270B2E"/>
    <w:rsid w:val="002729D0"/>
    <w:rsid w:val="0027305E"/>
    <w:rsid w:val="0027707F"/>
    <w:rsid w:val="002836A8"/>
    <w:rsid w:val="002929C8"/>
    <w:rsid w:val="00293422"/>
    <w:rsid w:val="00294A7F"/>
    <w:rsid w:val="00296336"/>
    <w:rsid w:val="002974DC"/>
    <w:rsid w:val="002A5346"/>
    <w:rsid w:val="002A5F42"/>
    <w:rsid w:val="002A6DC5"/>
    <w:rsid w:val="002B1557"/>
    <w:rsid w:val="002B2A0D"/>
    <w:rsid w:val="002B2FF5"/>
    <w:rsid w:val="002B3D2C"/>
    <w:rsid w:val="002B4110"/>
    <w:rsid w:val="002C17B8"/>
    <w:rsid w:val="002C1C26"/>
    <w:rsid w:val="002C46BD"/>
    <w:rsid w:val="002C4CD7"/>
    <w:rsid w:val="002C4F31"/>
    <w:rsid w:val="002C5149"/>
    <w:rsid w:val="002C55DD"/>
    <w:rsid w:val="002C6A96"/>
    <w:rsid w:val="002D1F19"/>
    <w:rsid w:val="002D2668"/>
    <w:rsid w:val="002D3EA2"/>
    <w:rsid w:val="002E1240"/>
    <w:rsid w:val="002E190F"/>
    <w:rsid w:val="002E1F23"/>
    <w:rsid w:val="002E51A9"/>
    <w:rsid w:val="002E5DD6"/>
    <w:rsid w:val="002F007A"/>
    <w:rsid w:val="002F30A4"/>
    <w:rsid w:val="002F48A8"/>
    <w:rsid w:val="002F572F"/>
    <w:rsid w:val="002F76B9"/>
    <w:rsid w:val="00303389"/>
    <w:rsid w:val="0031023D"/>
    <w:rsid w:val="00310516"/>
    <w:rsid w:val="00313E22"/>
    <w:rsid w:val="00317F63"/>
    <w:rsid w:val="003236B9"/>
    <w:rsid w:val="00324AC2"/>
    <w:rsid w:val="00324F2B"/>
    <w:rsid w:val="00325CF2"/>
    <w:rsid w:val="00326E6A"/>
    <w:rsid w:val="003270B5"/>
    <w:rsid w:val="00334997"/>
    <w:rsid w:val="00340512"/>
    <w:rsid w:val="00342E22"/>
    <w:rsid w:val="00352EE5"/>
    <w:rsid w:val="003549B2"/>
    <w:rsid w:val="00360AFB"/>
    <w:rsid w:val="00363567"/>
    <w:rsid w:val="00364548"/>
    <w:rsid w:val="00364E55"/>
    <w:rsid w:val="003650DA"/>
    <w:rsid w:val="00366A40"/>
    <w:rsid w:val="00370FCF"/>
    <w:rsid w:val="00372D47"/>
    <w:rsid w:val="00375484"/>
    <w:rsid w:val="0037624C"/>
    <w:rsid w:val="003801B6"/>
    <w:rsid w:val="00380BB7"/>
    <w:rsid w:val="0038187E"/>
    <w:rsid w:val="00381A7A"/>
    <w:rsid w:val="00385BF6"/>
    <w:rsid w:val="003924B2"/>
    <w:rsid w:val="003966E1"/>
    <w:rsid w:val="003973FC"/>
    <w:rsid w:val="00397642"/>
    <w:rsid w:val="003979F8"/>
    <w:rsid w:val="003B6116"/>
    <w:rsid w:val="003C1E64"/>
    <w:rsid w:val="003C4B5D"/>
    <w:rsid w:val="003D2935"/>
    <w:rsid w:val="003D385B"/>
    <w:rsid w:val="003D4D06"/>
    <w:rsid w:val="003D4DC6"/>
    <w:rsid w:val="003D5668"/>
    <w:rsid w:val="003D734F"/>
    <w:rsid w:val="003D773C"/>
    <w:rsid w:val="003D7A4A"/>
    <w:rsid w:val="003E053A"/>
    <w:rsid w:val="003E42F6"/>
    <w:rsid w:val="003F08FA"/>
    <w:rsid w:val="003F0ED3"/>
    <w:rsid w:val="003F170F"/>
    <w:rsid w:val="003F39AE"/>
    <w:rsid w:val="003F3BCA"/>
    <w:rsid w:val="003F3BD9"/>
    <w:rsid w:val="00401E95"/>
    <w:rsid w:val="00402745"/>
    <w:rsid w:val="00403675"/>
    <w:rsid w:val="00404587"/>
    <w:rsid w:val="00407374"/>
    <w:rsid w:val="0041184F"/>
    <w:rsid w:val="00412555"/>
    <w:rsid w:val="00413951"/>
    <w:rsid w:val="00413C96"/>
    <w:rsid w:val="0041502D"/>
    <w:rsid w:val="00416D3D"/>
    <w:rsid w:val="004176E7"/>
    <w:rsid w:val="00421C2B"/>
    <w:rsid w:val="004225C9"/>
    <w:rsid w:val="0042390A"/>
    <w:rsid w:val="00426A8D"/>
    <w:rsid w:val="0043106B"/>
    <w:rsid w:val="00432208"/>
    <w:rsid w:val="00435ADD"/>
    <w:rsid w:val="00437A2A"/>
    <w:rsid w:val="00441311"/>
    <w:rsid w:val="00442294"/>
    <w:rsid w:val="00442A94"/>
    <w:rsid w:val="00443A24"/>
    <w:rsid w:val="004471E7"/>
    <w:rsid w:val="00452F50"/>
    <w:rsid w:val="00456EAB"/>
    <w:rsid w:val="00460AD2"/>
    <w:rsid w:val="00462830"/>
    <w:rsid w:val="004642A0"/>
    <w:rsid w:val="0046613B"/>
    <w:rsid w:val="004661D8"/>
    <w:rsid w:val="00467C15"/>
    <w:rsid w:val="00470DE3"/>
    <w:rsid w:val="004747ED"/>
    <w:rsid w:val="004802E8"/>
    <w:rsid w:val="00482215"/>
    <w:rsid w:val="004856E0"/>
    <w:rsid w:val="00487A4C"/>
    <w:rsid w:val="00491662"/>
    <w:rsid w:val="004941B1"/>
    <w:rsid w:val="00494CD8"/>
    <w:rsid w:val="004956C9"/>
    <w:rsid w:val="00497744"/>
    <w:rsid w:val="004A3B38"/>
    <w:rsid w:val="004A3D0C"/>
    <w:rsid w:val="004A61B9"/>
    <w:rsid w:val="004B241D"/>
    <w:rsid w:val="004B398B"/>
    <w:rsid w:val="004B4D0C"/>
    <w:rsid w:val="004B5425"/>
    <w:rsid w:val="004C6679"/>
    <w:rsid w:val="004C6793"/>
    <w:rsid w:val="004C6B8D"/>
    <w:rsid w:val="004D2CAF"/>
    <w:rsid w:val="004D3C41"/>
    <w:rsid w:val="004D41B8"/>
    <w:rsid w:val="004D500E"/>
    <w:rsid w:val="004D52D1"/>
    <w:rsid w:val="004D5654"/>
    <w:rsid w:val="004E1732"/>
    <w:rsid w:val="004E2DF5"/>
    <w:rsid w:val="004E3B3D"/>
    <w:rsid w:val="004E6429"/>
    <w:rsid w:val="004F6788"/>
    <w:rsid w:val="004F74C7"/>
    <w:rsid w:val="005053B1"/>
    <w:rsid w:val="00507677"/>
    <w:rsid w:val="00507887"/>
    <w:rsid w:val="00511194"/>
    <w:rsid w:val="00512F33"/>
    <w:rsid w:val="005133EE"/>
    <w:rsid w:val="00513D99"/>
    <w:rsid w:val="00531604"/>
    <w:rsid w:val="00532054"/>
    <w:rsid w:val="0053501F"/>
    <w:rsid w:val="005354A1"/>
    <w:rsid w:val="00537686"/>
    <w:rsid w:val="005412DA"/>
    <w:rsid w:val="00542D24"/>
    <w:rsid w:val="005447C8"/>
    <w:rsid w:val="00545D42"/>
    <w:rsid w:val="00547E5B"/>
    <w:rsid w:val="005512EF"/>
    <w:rsid w:val="00554D1B"/>
    <w:rsid w:val="00560915"/>
    <w:rsid w:val="005623C4"/>
    <w:rsid w:val="005646AC"/>
    <w:rsid w:val="0056479E"/>
    <w:rsid w:val="00565A96"/>
    <w:rsid w:val="0057206A"/>
    <w:rsid w:val="005733FE"/>
    <w:rsid w:val="00575173"/>
    <w:rsid w:val="005803A1"/>
    <w:rsid w:val="00580FB0"/>
    <w:rsid w:val="0058480C"/>
    <w:rsid w:val="005871A4"/>
    <w:rsid w:val="00590778"/>
    <w:rsid w:val="00590CD9"/>
    <w:rsid w:val="005950E2"/>
    <w:rsid w:val="0059616F"/>
    <w:rsid w:val="00596FEC"/>
    <w:rsid w:val="005A0D81"/>
    <w:rsid w:val="005A52F7"/>
    <w:rsid w:val="005B09D7"/>
    <w:rsid w:val="005B0E1D"/>
    <w:rsid w:val="005C73AD"/>
    <w:rsid w:val="005D3D20"/>
    <w:rsid w:val="005E13F6"/>
    <w:rsid w:val="005E5118"/>
    <w:rsid w:val="005E6923"/>
    <w:rsid w:val="005E7E4C"/>
    <w:rsid w:val="005F29DD"/>
    <w:rsid w:val="005F4C13"/>
    <w:rsid w:val="006010FE"/>
    <w:rsid w:val="006012B0"/>
    <w:rsid w:val="00603E67"/>
    <w:rsid w:val="00603E6B"/>
    <w:rsid w:val="0061087F"/>
    <w:rsid w:val="006108C2"/>
    <w:rsid w:val="00611556"/>
    <w:rsid w:val="00620C4C"/>
    <w:rsid w:val="00623F5B"/>
    <w:rsid w:val="00633B0A"/>
    <w:rsid w:val="00633B99"/>
    <w:rsid w:val="00634FE8"/>
    <w:rsid w:val="00636E5C"/>
    <w:rsid w:val="00637782"/>
    <w:rsid w:val="00642C01"/>
    <w:rsid w:val="00647174"/>
    <w:rsid w:val="00650AAF"/>
    <w:rsid w:val="00655EE2"/>
    <w:rsid w:val="006600CF"/>
    <w:rsid w:val="006605BE"/>
    <w:rsid w:val="00660CDF"/>
    <w:rsid w:val="00663887"/>
    <w:rsid w:val="00663FED"/>
    <w:rsid w:val="0066491E"/>
    <w:rsid w:val="006652A2"/>
    <w:rsid w:val="006672A3"/>
    <w:rsid w:val="00667B51"/>
    <w:rsid w:val="00670226"/>
    <w:rsid w:val="00674268"/>
    <w:rsid w:val="00680B1A"/>
    <w:rsid w:val="00683733"/>
    <w:rsid w:val="006937F7"/>
    <w:rsid w:val="00694751"/>
    <w:rsid w:val="00695FD2"/>
    <w:rsid w:val="00697A77"/>
    <w:rsid w:val="006A04A7"/>
    <w:rsid w:val="006A3611"/>
    <w:rsid w:val="006A6BD9"/>
    <w:rsid w:val="006B02D1"/>
    <w:rsid w:val="006B0BD0"/>
    <w:rsid w:val="006B1E8E"/>
    <w:rsid w:val="006B5C95"/>
    <w:rsid w:val="006C1D8D"/>
    <w:rsid w:val="006C2A33"/>
    <w:rsid w:val="006C3834"/>
    <w:rsid w:val="006C76B3"/>
    <w:rsid w:val="006D23E6"/>
    <w:rsid w:val="006D7ECD"/>
    <w:rsid w:val="006E3419"/>
    <w:rsid w:val="006E4418"/>
    <w:rsid w:val="006E5A0C"/>
    <w:rsid w:val="006F1753"/>
    <w:rsid w:val="006F4A4F"/>
    <w:rsid w:val="006F6659"/>
    <w:rsid w:val="006F74C0"/>
    <w:rsid w:val="007028C6"/>
    <w:rsid w:val="0070727C"/>
    <w:rsid w:val="00714AC4"/>
    <w:rsid w:val="00715AA4"/>
    <w:rsid w:val="007268D4"/>
    <w:rsid w:val="00732983"/>
    <w:rsid w:val="00733238"/>
    <w:rsid w:val="007338D1"/>
    <w:rsid w:val="0073574E"/>
    <w:rsid w:val="00735921"/>
    <w:rsid w:val="00737261"/>
    <w:rsid w:val="00737795"/>
    <w:rsid w:val="00745813"/>
    <w:rsid w:val="00753ACB"/>
    <w:rsid w:val="00754F68"/>
    <w:rsid w:val="00755151"/>
    <w:rsid w:val="00756A5E"/>
    <w:rsid w:val="00762805"/>
    <w:rsid w:val="00766913"/>
    <w:rsid w:val="00771C87"/>
    <w:rsid w:val="00776764"/>
    <w:rsid w:val="0078513B"/>
    <w:rsid w:val="00795882"/>
    <w:rsid w:val="007975CA"/>
    <w:rsid w:val="007B112C"/>
    <w:rsid w:val="007B7AE3"/>
    <w:rsid w:val="007C0A28"/>
    <w:rsid w:val="007D3374"/>
    <w:rsid w:val="007D59F6"/>
    <w:rsid w:val="007E1DCC"/>
    <w:rsid w:val="007E61DB"/>
    <w:rsid w:val="007E6790"/>
    <w:rsid w:val="007F2A72"/>
    <w:rsid w:val="007F6C78"/>
    <w:rsid w:val="007F6EC5"/>
    <w:rsid w:val="00802140"/>
    <w:rsid w:val="00804946"/>
    <w:rsid w:val="0080594A"/>
    <w:rsid w:val="0081073C"/>
    <w:rsid w:val="00815ED1"/>
    <w:rsid w:val="008168FE"/>
    <w:rsid w:val="0082014B"/>
    <w:rsid w:val="008255AA"/>
    <w:rsid w:val="00831B77"/>
    <w:rsid w:val="00832674"/>
    <w:rsid w:val="008336A4"/>
    <w:rsid w:val="008343D2"/>
    <w:rsid w:val="00835DAE"/>
    <w:rsid w:val="0083617D"/>
    <w:rsid w:val="00837177"/>
    <w:rsid w:val="00857CA8"/>
    <w:rsid w:val="00861076"/>
    <w:rsid w:val="00862659"/>
    <w:rsid w:val="00863AC8"/>
    <w:rsid w:val="0087067E"/>
    <w:rsid w:val="00873BB4"/>
    <w:rsid w:val="0087490D"/>
    <w:rsid w:val="00875C35"/>
    <w:rsid w:val="00876287"/>
    <w:rsid w:val="0088404E"/>
    <w:rsid w:val="008851DD"/>
    <w:rsid w:val="0089103D"/>
    <w:rsid w:val="008929EE"/>
    <w:rsid w:val="008A324B"/>
    <w:rsid w:val="008A33DA"/>
    <w:rsid w:val="008A393C"/>
    <w:rsid w:val="008A3AC7"/>
    <w:rsid w:val="008A3DB2"/>
    <w:rsid w:val="008A473C"/>
    <w:rsid w:val="008A5385"/>
    <w:rsid w:val="008B4C54"/>
    <w:rsid w:val="008B51B1"/>
    <w:rsid w:val="008B567D"/>
    <w:rsid w:val="008B62D2"/>
    <w:rsid w:val="008B6EE2"/>
    <w:rsid w:val="008B7A78"/>
    <w:rsid w:val="008C0C72"/>
    <w:rsid w:val="008C47B1"/>
    <w:rsid w:val="008C4C82"/>
    <w:rsid w:val="008C537A"/>
    <w:rsid w:val="008C61F5"/>
    <w:rsid w:val="008C625C"/>
    <w:rsid w:val="008C66C6"/>
    <w:rsid w:val="008C6A18"/>
    <w:rsid w:val="008D7806"/>
    <w:rsid w:val="008E2525"/>
    <w:rsid w:val="008F0475"/>
    <w:rsid w:val="008F3D96"/>
    <w:rsid w:val="008F5036"/>
    <w:rsid w:val="008F5D5B"/>
    <w:rsid w:val="00900FB7"/>
    <w:rsid w:val="0091211D"/>
    <w:rsid w:val="00912E6E"/>
    <w:rsid w:val="009145BF"/>
    <w:rsid w:val="00916ECA"/>
    <w:rsid w:val="00920ECA"/>
    <w:rsid w:val="00922F39"/>
    <w:rsid w:val="00924E8C"/>
    <w:rsid w:val="0093091C"/>
    <w:rsid w:val="00932385"/>
    <w:rsid w:val="00935E38"/>
    <w:rsid w:val="009367E4"/>
    <w:rsid w:val="009373F3"/>
    <w:rsid w:val="00946628"/>
    <w:rsid w:val="00950793"/>
    <w:rsid w:val="00954389"/>
    <w:rsid w:val="00956747"/>
    <w:rsid w:val="009609AF"/>
    <w:rsid w:val="00962CD1"/>
    <w:rsid w:val="009631DC"/>
    <w:rsid w:val="0096464B"/>
    <w:rsid w:val="00965481"/>
    <w:rsid w:val="009711BF"/>
    <w:rsid w:val="009726AB"/>
    <w:rsid w:val="00975EB3"/>
    <w:rsid w:val="00976432"/>
    <w:rsid w:val="00983127"/>
    <w:rsid w:val="009835BB"/>
    <w:rsid w:val="009838E2"/>
    <w:rsid w:val="00983F47"/>
    <w:rsid w:val="0098495A"/>
    <w:rsid w:val="00987402"/>
    <w:rsid w:val="0098780D"/>
    <w:rsid w:val="009878C6"/>
    <w:rsid w:val="00987A6B"/>
    <w:rsid w:val="009928DE"/>
    <w:rsid w:val="00992AB2"/>
    <w:rsid w:val="00997843"/>
    <w:rsid w:val="00997D3A"/>
    <w:rsid w:val="009A01D5"/>
    <w:rsid w:val="009A0D08"/>
    <w:rsid w:val="009A37FC"/>
    <w:rsid w:val="009A3E6C"/>
    <w:rsid w:val="009A70D6"/>
    <w:rsid w:val="009B3532"/>
    <w:rsid w:val="009B5686"/>
    <w:rsid w:val="009B5E95"/>
    <w:rsid w:val="009B7AF4"/>
    <w:rsid w:val="009C2700"/>
    <w:rsid w:val="009C42AD"/>
    <w:rsid w:val="009D0B4A"/>
    <w:rsid w:val="009D6431"/>
    <w:rsid w:val="009E5F3D"/>
    <w:rsid w:val="009E61BC"/>
    <w:rsid w:val="009F0349"/>
    <w:rsid w:val="009F08BD"/>
    <w:rsid w:val="009F528B"/>
    <w:rsid w:val="009F55E5"/>
    <w:rsid w:val="00A00DA9"/>
    <w:rsid w:val="00A01068"/>
    <w:rsid w:val="00A01B7E"/>
    <w:rsid w:val="00A0513F"/>
    <w:rsid w:val="00A06CD3"/>
    <w:rsid w:val="00A10354"/>
    <w:rsid w:val="00A1487A"/>
    <w:rsid w:val="00A235AD"/>
    <w:rsid w:val="00A24B3E"/>
    <w:rsid w:val="00A3116F"/>
    <w:rsid w:val="00A40B17"/>
    <w:rsid w:val="00A4338A"/>
    <w:rsid w:val="00A44A23"/>
    <w:rsid w:val="00A45B69"/>
    <w:rsid w:val="00A45F43"/>
    <w:rsid w:val="00A51F04"/>
    <w:rsid w:val="00A57460"/>
    <w:rsid w:val="00A676C8"/>
    <w:rsid w:val="00A70BA8"/>
    <w:rsid w:val="00A71225"/>
    <w:rsid w:val="00A72E19"/>
    <w:rsid w:val="00A75F72"/>
    <w:rsid w:val="00A75F88"/>
    <w:rsid w:val="00A77B75"/>
    <w:rsid w:val="00A84E08"/>
    <w:rsid w:val="00A852B2"/>
    <w:rsid w:val="00A858C1"/>
    <w:rsid w:val="00A85CEE"/>
    <w:rsid w:val="00A8733F"/>
    <w:rsid w:val="00A919C0"/>
    <w:rsid w:val="00A979B0"/>
    <w:rsid w:val="00AA0174"/>
    <w:rsid w:val="00AA21A8"/>
    <w:rsid w:val="00AA31F6"/>
    <w:rsid w:val="00AA4AF3"/>
    <w:rsid w:val="00AA4BE8"/>
    <w:rsid w:val="00AA5AFD"/>
    <w:rsid w:val="00AA6DF3"/>
    <w:rsid w:val="00AB15BD"/>
    <w:rsid w:val="00AB4BB5"/>
    <w:rsid w:val="00AC2DCE"/>
    <w:rsid w:val="00AC343E"/>
    <w:rsid w:val="00AC5D6C"/>
    <w:rsid w:val="00AC5F85"/>
    <w:rsid w:val="00AD0213"/>
    <w:rsid w:val="00AD1932"/>
    <w:rsid w:val="00AD1C2E"/>
    <w:rsid w:val="00AD6537"/>
    <w:rsid w:val="00AD74C9"/>
    <w:rsid w:val="00AE3507"/>
    <w:rsid w:val="00AE4EA1"/>
    <w:rsid w:val="00AE537D"/>
    <w:rsid w:val="00AF15AB"/>
    <w:rsid w:val="00B02E04"/>
    <w:rsid w:val="00B106DB"/>
    <w:rsid w:val="00B1314A"/>
    <w:rsid w:val="00B135D7"/>
    <w:rsid w:val="00B206A7"/>
    <w:rsid w:val="00B22866"/>
    <w:rsid w:val="00B24BD3"/>
    <w:rsid w:val="00B264FA"/>
    <w:rsid w:val="00B34D10"/>
    <w:rsid w:val="00B3769C"/>
    <w:rsid w:val="00B42AAE"/>
    <w:rsid w:val="00B569B3"/>
    <w:rsid w:val="00B60CFE"/>
    <w:rsid w:val="00B70CC3"/>
    <w:rsid w:val="00B73162"/>
    <w:rsid w:val="00B86A7B"/>
    <w:rsid w:val="00B87503"/>
    <w:rsid w:val="00B91FE9"/>
    <w:rsid w:val="00B92246"/>
    <w:rsid w:val="00BA0E79"/>
    <w:rsid w:val="00BA4397"/>
    <w:rsid w:val="00BB1734"/>
    <w:rsid w:val="00BB2B00"/>
    <w:rsid w:val="00BB4D46"/>
    <w:rsid w:val="00BC0355"/>
    <w:rsid w:val="00BC4481"/>
    <w:rsid w:val="00BC4A74"/>
    <w:rsid w:val="00BC6447"/>
    <w:rsid w:val="00BD188D"/>
    <w:rsid w:val="00BD2955"/>
    <w:rsid w:val="00BD4520"/>
    <w:rsid w:val="00BD4ED2"/>
    <w:rsid w:val="00BE5DC7"/>
    <w:rsid w:val="00BE758A"/>
    <w:rsid w:val="00BE773D"/>
    <w:rsid w:val="00BF32BF"/>
    <w:rsid w:val="00C061BB"/>
    <w:rsid w:val="00C07CAB"/>
    <w:rsid w:val="00C12E5D"/>
    <w:rsid w:val="00C17488"/>
    <w:rsid w:val="00C2232E"/>
    <w:rsid w:val="00C22740"/>
    <w:rsid w:val="00C250A6"/>
    <w:rsid w:val="00C30203"/>
    <w:rsid w:val="00C37461"/>
    <w:rsid w:val="00C40D2E"/>
    <w:rsid w:val="00C41FB5"/>
    <w:rsid w:val="00C42E18"/>
    <w:rsid w:val="00C43AA6"/>
    <w:rsid w:val="00C4436F"/>
    <w:rsid w:val="00C44FE9"/>
    <w:rsid w:val="00C529B4"/>
    <w:rsid w:val="00C52D6F"/>
    <w:rsid w:val="00C612F8"/>
    <w:rsid w:val="00C61FBC"/>
    <w:rsid w:val="00C6214D"/>
    <w:rsid w:val="00C639EA"/>
    <w:rsid w:val="00C70F5A"/>
    <w:rsid w:val="00C74CC3"/>
    <w:rsid w:val="00C77327"/>
    <w:rsid w:val="00C778D4"/>
    <w:rsid w:val="00C8140C"/>
    <w:rsid w:val="00C85116"/>
    <w:rsid w:val="00C97C08"/>
    <w:rsid w:val="00CA0218"/>
    <w:rsid w:val="00CB2AB0"/>
    <w:rsid w:val="00CB3AC7"/>
    <w:rsid w:val="00CC263B"/>
    <w:rsid w:val="00CC582C"/>
    <w:rsid w:val="00CD1C1C"/>
    <w:rsid w:val="00CD2C98"/>
    <w:rsid w:val="00CD5404"/>
    <w:rsid w:val="00CE0137"/>
    <w:rsid w:val="00CE0464"/>
    <w:rsid w:val="00CE24A9"/>
    <w:rsid w:val="00CE3D98"/>
    <w:rsid w:val="00CF1387"/>
    <w:rsid w:val="00CF2B26"/>
    <w:rsid w:val="00CF7B18"/>
    <w:rsid w:val="00D13528"/>
    <w:rsid w:val="00D142BC"/>
    <w:rsid w:val="00D147DF"/>
    <w:rsid w:val="00D20A83"/>
    <w:rsid w:val="00D225D7"/>
    <w:rsid w:val="00D23BBE"/>
    <w:rsid w:val="00D242B8"/>
    <w:rsid w:val="00D26B80"/>
    <w:rsid w:val="00D32F0B"/>
    <w:rsid w:val="00D33278"/>
    <w:rsid w:val="00D35236"/>
    <w:rsid w:val="00D37371"/>
    <w:rsid w:val="00D4079A"/>
    <w:rsid w:val="00D415C1"/>
    <w:rsid w:val="00D43EF4"/>
    <w:rsid w:val="00D45742"/>
    <w:rsid w:val="00D46FBC"/>
    <w:rsid w:val="00D47E57"/>
    <w:rsid w:val="00D554C0"/>
    <w:rsid w:val="00D565D8"/>
    <w:rsid w:val="00D6124E"/>
    <w:rsid w:val="00D6236D"/>
    <w:rsid w:val="00D637F3"/>
    <w:rsid w:val="00D6394F"/>
    <w:rsid w:val="00D64CEA"/>
    <w:rsid w:val="00D657D9"/>
    <w:rsid w:val="00D67460"/>
    <w:rsid w:val="00D70A37"/>
    <w:rsid w:val="00D70B82"/>
    <w:rsid w:val="00D72EBD"/>
    <w:rsid w:val="00D73A73"/>
    <w:rsid w:val="00D74EF6"/>
    <w:rsid w:val="00D82B44"/>
    <w:rsid w:val="00D82BB2"/>
    <w:rsid w:val="00D85EAA"/>
    <w:rsid w:val="00D90012"/>
    <w:rsid w:val="00D9229A"/>
    <w:rsid w:val="00D92332"/>
    <w:rsid w:val="00D92E5D"/>
    <w:rsid w:val="00D951AA"/>
    <w:rsid w:val="00D95380"/>
    <w:rsid w:val="00D96299"/>
    <w:rsid w:val="00D97966"/>
    <w:rsid w:val="00D97DF9"/>
    <w:rsid w:val="00DA0FB0"/>
    <w:rsid w:val="00DA2962"/>
    <w:rsid w:val="00DB744B"/>
    <w:rsid w:val="00DC1ADE"/>
    <w:rsid w:val="00DD00F0"/>
    <w:rsid w:val="00DD0E28"/>
    <w:rsid w:val="00DD1A8E"/>
    <w:rsid w:val="00DD1DC1"/>
    <w:rsid w:val="00DD3E7F"/>
    <w:rsid w:val="00DD4334"/>
    <w:rsid w:val="00DD6A37"/>
    <w:rsid w:val="00DD7B7B"/>
    <w:rsid w:val="00DE111F"/>
    <w:rsid w:val="00DE3C4D"/>
    <w:rsid w:val="00DF00A4"/>
    <w:rsid w:val="00DF07FC"/>
    <w:rsid w:val="00DF493E"/>
    <w:rsid w:val="00DF7548"/>
    <w:rsid w:val="00DF7951"/>
    <w:rsid w:val="00E012D1"/>
    <w:rsid w:val="00E10DD9"/>
    <w:rsid w:val="00E10EED"/>
    <w:rsid w:val="00E11714"/>
    <w:rsid w:val="00E14B72"/>
    <w:rsid w:val="00E14DCD"/>
    <w:rsid w:val="00E15ABF"/>
    <w:rsid w:val="00E17378"/>
    <w:rsid w:val="00E21265"/>
    <w:rsid w:val="00E231BF"/>
    <w:rsid w:val="00E23821"/>
    <w:rsid w:val="00E2382F"/>
    <w:rsid w:val="00E23C45"/>
    <w:rsid w:val="00E27412"/>
    <w:rsid w:val="00E312C0"/>
    <w:rsid w:val="00E32C33"/>
    <w:rsid w:val="00E41FCE"/>
    <w:rsid w:val="00E466F5"/>
    <w:rsid w:val="00E472CF"/>
    <w:rsid w:val="00E47E13"/>
    <w:rsid w:val="00E5024B"/>
    <w:rsid w:val="00E52619"/>
    <w:rsid w:val="00E529A9"/>
    <w:rsid w:val="00E538F1"/>
    <w:rsid w:val="00E544BF"/>
    <w:rsid w:val="00E62034"/>
    <w:rsid w:val="00E626B4"/>
    <w:rsid w:val="00E70646"/>
    <w:rsid w:val="00E7731B"/>
    <w:rsid w:val="00E77582"/>
    <w:rsid w:val="00E816CC"/>
    <w:rsid w:val="00E8542A"/>
    <w:rsid w:val="00E86359"/>
    <w:rsid w:val="00E933CD"/>
    <w:rsid w:val="00E95D41"/>
    <w:rsid w:val="00E96E4A"/>
    <w:rsid w:val="00EA5602"/>
    <w:rsid w:val="00EA70FC"/>
    <w:rsid w:val="00EB0440"/>
    <w:rsid w:val="00EB135A"/>
    <w:rsid w:val="00EB2208"/>
    <w:rsid w:val="00EB5CAB"/>
    <w:rsid w:val="00EB7E85"/>
    <w:rsid w:val="00EC0CA7"/>
    <w:rsid w:val="00EC5678"/>
    <w:rsid w:val="00EC6256"/>
    <w:rsid w:val="00ED03CD"/>
    <w:rsid w:val="00ED1266"/>
    <w:rsid w:val="00ED31E0"/>
    <w:rsid w:val="00ED39C0"/>
    <w:rsid w:val="00ED485E"/>
    <w:rsid w:val="00ED4DCA"/>
    <w:rsid w:val="00ED610A"/>
    <w:rsid w:val="00EE6E0D"/>
    <w:rsid w:val="00EF071E"/>
    <w:rsid w:val="00EF30E7"/>
    <w:rsid w:val="00EF3896"/>
    <w:rsid w:val="00EF46AD"/>
    <w:rsid w:val="00EF48B4"/>
    <w:rsid w:val="00F0142F"/>
    <w:rsid w:val="00F02661"/>
    <w:rsid w:val="00F03A82"/>
    <w:rsid w:val="00F05323"/>
    <w:rsid w:val="00F0793C"/>
    <w:rsid w:val="00F07D7F"/>
    <w:rsid w:val="00F12920"/>
    <w:rsid w:val="00F12C28"/>
    <w:rsid w:val="00F16BD7"/>
    <w:rsid w:val="00F17AEF"/>
    <w:rsid w:val="00F24E61"/>
    <w:rsid w:val="00F25F62"/>
    <w:rsid w:val="00F27145"/>
    <w:rsid w:val="00F31714"/>
    <w:rsid w:val="00F31822"/>
    <w:rsid w:val="00F31C38"/>
    <w:rsid w:val="00F327E7"/>
    <w:rsid w:val="00F3439D"/>
    <w:rsid w:val="00F349AB"/>
    <w:rsid w:val="00F34E97"/>
    <w:rsid w:val="00F36FC4"/>
    <w:rsid w:val="00F403D0"/>
    <w:rsid w:val="00F40FBA"/>
    <w:rsid w:val="00F41462"/>
    <w:rsid w:val="00F42914"/>
    <w:rsid w:val="00F45463"/>
    <w:rsid w:val="00F45F3D"/>
    <w:rsid w:val="00F519F4"/>
    <w:rsid w:val="00F54E52"/>
    <w:rsid w:val="00F62A58"/>
    <w:rsid w:val="00F64B13"/>
    <w:rsid w:val="00F666CC"/>
    <w:rsid w:val="00F67C97"/>
    <w:rsid w:val="00F710A5"/>
    <w:rsid w:val="00F71FE3"/>
    <w:rsid w:val="00F72266"/>
    <w:rsid w:val="00F7237D"/>
    <w:rsid w:val="00F73604"/>
    <w:rsid w:val="00F73F2A"/>
    <w:rsid w:val="00F74B75"/>
    <w:rsid w:val="00F75CAE"/>
    <w:rsid w:val="00F83082"/>
    <w:rsid w:val="00F837AA"/>
    <w:rsid w:val="00F8772A"/>
    <w:rsid w:val="00F905E2"/>
    <w:rsid w:val="00F90D7B"/>
    <w:rsid w:val="00F92FD6"/>
    <w:rsid w:val="00F93770"/>
    <w:rsid w:val="00F93DFB"/>
    <w:rsid w:val="00F9449E"/>
    <w:rsid w:val="00F96E12"/>
    <w:rsid w:val="00FA0AD2"/>
    <w:rsid w:val="00FA4DFB"/>
    <w:rsid w:val="00FA7121"/>
    <w:rsid w:val="00FB7B22"/>
    <w:rsid w:val="00FC0C5A"/>
    <w:rsid w:val="00FC2C4D"/>
    <w:rsid w:val="00FC6A41"/>
    <w:rsid w:val="00FC796E"/>
    <w:rsid w:val="00FD115E"/>
    <w:rsid w:val="00FD136F"/>
    <w:rsid w:val="00FD5E02"/>
    <w:rsid w:val="00FD6C9C"/>
    <w:rsid w:val="00FE0DC8"/>
    <w:rsid w:val="00FF146D"/>
    <w:rsid w:val="00FF383B"/>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6D5279"/>
  <w15:docId w15:val="{BC4AE2D0-4FDC-4CF8-9E3D-BDFB6D9B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C0"/>
    <w:pPr>
      <w:spacing w:after="33" w:line="324" w:lineRule="auto"/>
      <w:ind w:left="1210"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D1"/>
    <w:pPr>
      <w:ind w:left="720"/>
      <w:contextualSpacing/>
    </w:pPr>
  </w:style>
  <w:style w:type="paragraph" w:styleId="BalloonText">
    <w:name w:val="Balloon Text"/>
    <w:basedOn w:val="Normal"/>
    <w:link w:val="BalloonTextChar"/>
    <w:uiPriority w:val="99"/>
    <w:semiHidden/>
    <w:unhideWhenUsed/>
    <w:rsid w:val="00227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DF7548"/>
    <w:rPr>
      <w:sz w:val="16"/>
      <w:szCs w:val="16"/>
    </w:rPr>
  </w:style>
  <w:style w:type="paragraph" w:styleId="CommentText">
    <w:name w:val="annotation text"/>
    <w:basedOn w:val="Normal"/>
    <w:link w:val="CommentTextChar"/>
    <w:uiPriority w:val="99"/>
    <w:semiHidden/>
    <w:unhideWhenUsed/>
    <w:rsid w:val="00DF7548"/>
    <w:pPr>
      <w:spacing w:line="240" w:lineRule="auto"/>
    </w:pPr>
    <w:rPr>
      <w:sz w:val="20"/>
      <w:szCs w:val="20"/>
    </w:rPr>
  </w:style>
  <w:style w:type="character" w:customStyle="1" w:styleId="CommentTextChar">
    <w:name w:val="Comment Text Char"/>
    <w:basedOn w:val="DefaultParagraphFont"/>
    <w:link w:val="CommentText"/>
    <w:uiPriority w:val="99"/>
    <w:semiHidden/>
    <w:rsid w:val="00DF754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7548"/>
    <w:rPr>
      <w:b/>
      <w:bCs/>
    </w:rPr>
  </w:style>
  <w:style w:type="character" w:customStyle="1" w:styleId="CommentSubjectChar">
    <w:name w:val="Comment Subject Char"/>
    <w:basedOn w:val="CommentTextChar"/>
    <w:link w:val="CommentSubject"/>
    <w:uiPriority w:val="99"/>
    <w:semiHidden/>
    <w:rsid w:val="00DF754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4B3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98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B3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98B"/>
    <w:rPr>
      <w:rFonts w:ascii="Times New Roman" w:eastAsia="Times New Roman" w:hAnsi="Times New Roman" w:cs="Times New Roman"/>
      <w:color w:val="000000"/>
      <w:sz w:val="24"/>
    </w:rPr>
  </w:style>
  <w:style w:type="character" w:customStyle="1" w:styleId="gdlr-core-title-item-caption4">
    <w:name w:val="gdlr-core-title-item-caption4"/>
    <w:basedOn w:val="DefaultParagraphFont"/>
    <w:rsid w:val="0096464B"/>
  </w:style>
  <w:style w:type="table" w:customStyle="1" w:styleId="TableGrid1">
    <w:name w:val="Table Grid1"/>
    <w:basedOn w:val="TableNormal"/>
    <w:next w:val="TableGrid"/>
    <w:uiPriority w:val="39"/>
    <w:rsid w:val="0077676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B17"/>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E529A9"/>
    <w:rPr>
      <w:color w:val="0563C1" w:themeColor="hyperlink"/>
      <w:u w:val="single"/>
    </w:rPr>
  </w:style>
  <w:style w:type="character" w:customStyle="1" w:styleId="samedocreference">
    <w:name w:val="samedocreference"/>
    <w:basedOn w:val="DefaultParagraphFont"/>
    <w:rsid w:val="00F12920"/>
  </w:style>
  <w:style w:type="character" w:customStyle="1" w:styleId="tojvnm2t">
    <w:name w:val="tojvnm2t"/>
    <w:basedOn w:val="DefaultParagraphFont"/>
    <w:rsid w:val="00A852B2"/>
  </w:style>
  <w:style w:type="paragraph" w:styleId="NormalWeb">
    <w:name w:val="Normal (Web)"/>
    <w:basedOn w:val="Normal"/>
    <w:uiPriority w:val="99"/>
    <w:semiHidden/>
    <w:unhideWhenUsed/>
    <w:rsid w:val="00F03A8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317">
      <w:bodyDiv w:val="1"/>
      <w:marLeft w:val="0"/>
      <w:marRight w:val="0"/>
      <w:marTop w:val="0"/>
      <w:marBottom w:val="0"/>
      <w:divBdr>
        <w:top w:val="none" w:sz="0" w:space="0" w:color="auto"/>
        <w:left w:val="none" w:sz="0" w:space="0" w:color="auto"/>
        <w:bottom w:val="none" w:sz="0" w:space="0" w:color="auto"/>
        <w:right w:val="none" w:sz="0" w:space="0" w:color="auto"/>
      </w:divBdr>
      <w:divsChild>
        <w:div w:id="204759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7575664">
      <w:bodyDiv w:val="1"/>
      <w:marLeft w:val="0"/>
      <w:marRight w:val="0"/>
      <w:marTop w:val="0"/>
      <w:marBottom w:val="0"/>
      <w:divBdr>
        <w:top w:val="none" w:sz="0" w:space="0" w:color="auto"/>
        <w:left w:val="none" w:sz="0" w:space="0" w:color="auto"/>
        <w:bottom w:val="none" w:sz="0" w:space="0" w:color="auto"/>
        <w:right w:val="none" w:sz="0" w:space="0" w:color="auto"/>
      </w:divBdr>
    </w:div>
    <w:div w:id="581910544">
      <w:bodyDiv w:val="1"/>
      <w:marLeft w:val="0"/>
      <w:marRight w:val="0"/>
      <w:marTop w:val="0"/>
      <w:marBottom w:val="0"/>
      <w:divBdr>
        <w:top w:val="none" w:sz="0" w:space="0" w:color="auto"/>
        <w:left w:val="none" w:sz="0" w:space="0" w:color="auto"/>
        <w:bottom w:val="none" w:sz="0" w:space="0" w:color="auto"/>
        <w:right w:val="none" w:sz="0" w:space="0" w:color="auto"/>
      </w:divBdr>
    </w:div>
    <w:div w:id="850024113">
      <w:bodyDiv w:val="1"/>
      <w:marLeft w:val="0"/>
      <w:marRight w:val="0"/>
      <w:marTop w:val="0"/>
      <w:marBottom w:val="0"/>
      <w:divBdr>
        <w:top w:val="none" w:sz="0" w:space="0" w:color="auto"/>
        <w:left w:val="none" w:sz="0" w:space="0" w:color="auto"/>
        <w:bottom w:val="none" w:sz="0" w:space="0" w:color="auto"/>
        <w:right w:val="none" w:sz="0" w:space="0" w:color="auto"/>
      </w:divBdr>
    </w:div>
    <w:div w:id="864057667">
      <w:bodyDiv w:val="1"/>
      <w:marLeft w:val="0"/>
      <w:marRight w:val="0"/>
      <w:marTop w:val="0"/>
      <w:marBottom w:val="0"/>
      <w:divBdr>
        <w:top w:val="none" w:sz="0" w:space="0" w:color="auto"/>
        <w:left w:val="none" w:sz="0" w:space="0" w:color="auto"/>
        <w:bottom w:val="none" w:sz="0" w:space="0" w:color="auto"/>
        <w:right w:val="none" w:sz="0" w:space="0" w:color="auto"/>
      </w:divBdr>
      <w:divsChild>
        <w:div w:id="11815065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040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JZcAuf6iIrA80xN7lKe7/KA6OtIhEFTgplo+V3fL1CE=</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EEjAnQeFIin0Z2xnYpL9G8hf6b0ozuClx4nIIbB2yY0=</DigestValue>
    </Reference>
    <Reference Type="http://www.w3.org/2000/09/xmldsig#Object" URI="#idValidSigLnImg">
      <DigestMethod Algorithm="http://www.w3.org/2001/04/xmlenc#sha256"/>
      <DigestValue>t0uuebBPvxAn3hTUlNMWPG7zjGTwErfEPQB0YTIChl0=</DigestValue>
    </Reference>
    <Reference Type="http://www.w3.org/2000/09/xmldsig#Object" URI="#idInvalidSigLnImg">
      <DigestMethod Algorithm="http://www.w3.org/2001/04/xmlenc#sha256"/>
      <DigestValue>X012yahXS8PJR5Z0vuF4X5o1cGhR9fgbMWx7bQ8MCyI=</DigestValue>
    </Reference>
  </SignedInfo>
  <SignatureValue>EKbn1TvexezIKcD9Q0y5d4ZpZ5L/5RP8aVggpjpDcMEKjpBhAbhgbsO7Ug3S5EXHoF+i21ceE0Fd
Vg9oXuNufFPoS7K6BneQ0fqJ3S0+2b5FhL2jvNOTefKNvtzXJ775ezoU5t3cY5QGAM+YsoGmt2ai
Fb4Kr0Qo4DDEr52tVN1wGDOoFPRu7HfcWKnqWEX91xRormrAlrNMM62y3wVP1zIrh0Mz7Oa4Nf2S
EDLKohCzD4OFfCI0oZ9LPjR4JfeTjU4lXpHkzIz2uxt9/Gq5xxellO90WJ82UebcWvod7F5xtypo
g7Qm6nUGGH5ms5zDkZ/hWUVxKgRviIwNe6mK/w==</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MndTrKLZAfZ9ESEO4i5gHNbFNY/5k7eMcsyfI4CCuYI=</DigestValue>
      </Reference>
      <Reference URI="/word/endnotes.xml?ContentType=application/vnd.openxmlformats-officedocument.wordprocessingml.endnotes+xml">
        <DigestMethod Algorithm="http://www.w3.org/2001/04/xmlenc#sha256"/>
        <DigestValue>fgKpbEZONGw8bHLLtvH23aJc7x0tzWo1dz9Xk62XrSo=</DigestValue>
      </Reference>
      <Reference URI="/word/fontTable.xml?ContentType=application/vnd.openxmlformats-officedocument.wordprocessingml.fontTable+xml">
        <DigestMethod Algorithm="http://www.w3.org/2001/04/xmlenc#sha256"/>
        <DigestValue>eor8CwMxnR3BLDRlo13GV/E+ayuRIpOWZkblhaUI34o=</DigestValue>
      </Reference>
      <Reference URI="/word/footnotes.xml?ContentType=application/vnd.openxmlformats-officedocument.wordprocessingml.footnotes+xml">
        <DigestMethod Algorithm="http://www.w3.org/2001/04/xmlenc#sha256"/>
        <DigestValue>UXEstCJI4SR422tImev/iy3/lcHK1VI+bc+YB8SfNzg=</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wap2wDkYEk+gIvTQlH1G3Sg6n9UV76f25kFMc6US/zE=</DigestValue>
      </Reference>
      <Reference URI="/word/media/image3.emf?ContentType=image/x-emf">
        <DigestMethod Algorithm="http://www.w3.org/2001/04/xmlenc#sha256"/>
        <DigestValue>W6GDoLcF/EaSaPccgc832+FFdmxgDO+wttI15rMMcqE=</DigestValue>
      </Reference>
      <Reference URI="/word/numbering.xml?ContentType=application/vnd.openxmlformats-officedocument.wordprocessingml.numbering+xml">
        <DigestMethod Algorithm="http://www.w3.org/2001/04/xmlenc#sha256"/>
        <DigestValue>gzjGsdoWDmfIsPEnj4EwCDX/gAie4JaWG5eh2B1velo=</DigestValue>
      </Reference>
      <Reference URI="/word/settings.xml?ContentType=application/vnd.openxmlformats-officedocument.wordprocessingml.settings+xml">
        <DigestMethod Algorithm="http://www.w3.org/2001/04/xmlenc#sha256"/>
        <DigestValue>7D0ac35X1dFiW2HfG8Cp2rdNJQ6eyyphWsmbBUOGL2E=</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2021-03-18T17:19:58Z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2021-03-18T17:19:58Z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Djk9vrrAAAAAADBCOgCAAAAAAAAAAAAAKBWeNX8fwAACQAAAAAAAAAJAAAA6AIAAFOEoKH8fwAAwA/BCOgCAADADMEI6AIAAKjl9vrrAAAAQAAAAAAAAAAJAAAAAAAAAB4AAADoAgAAQAAAAAAAAACQZzDS/H8AAAAAAAAAAAAAyNA70vx/AAAAAAAAAAAAAAAAAAAAAAAAAAAAAAAAAAAAAAAAAAAAAAAAAAAAAAAAyH7WbxwzAAAAAAAAAAAAADgAAAAAAAAAAAAAAAAAAABgIxgW6AIAAADn9vrrAAAAoK1LFegCAAAHAAAAAAAAAAAAAAAAAAAAPOb2+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MslFegCAACI45Ka/H8AACB20gjoAgAAIHbSCOgCAAAAAAAAAAAAAAH3ypr8fwAAAgAAAAAAAAACAAAAAAAAADhjypr8fwAAWHbSCOgCAACA8JEZ6AIAAKAVqRDoAgAAgPCRGegCAACsEZqa/H8AAJBnMNL8fwAAvRqamgAAAADI0DvS/H8AAAAAAAAAAAAAoBWpEOgCAAC9Gpqa/H8AAAAAAAAAAAAAAAAAAAAAAAC45dZvHDMAAEMub9IAAAAAAAAAAAAAAAAAAAAAAAAAAGAjGBboAgAASHz2+usAAADg////AAAAAAYAAAAAAAAAAAAAAAAAAABse/b6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IANvwjoAgAAwAy/COgCAAAyAAAAAAAAAJAAAAAAAAAAAAAAAAAAAAAIAAAAAAAAAJAAAAAAAAAAgAAAAAAAAAAAAAAAAAAAAAIAAAAAAAAACQAAAAAAAAAAAAAAAAAAAAAAAAAAAAAAkGcw0vx/AAArktnVAAAAAMjQO9L8fwAAAAAAAAAAAACAAAAAAAAAAAAAAAD8fwAAAAAAAAAAAAAAAAAAAAAAAFjl1m8cMwAAQy5v0gAAAAAAAAAAAAAAAAAAAAAAAAAAYCMYFugCAACoe/b66wAAAPD///8AAAAACQAAAAAAAAAAAAAAAAAAAMx69vp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Sgofx/AAAKAAsA/H8AAOR00KH8fwAAkFNB0/x/AAB4hKCh/H8AAAAAAAAAAAAAkFNB0/x/AADpo/b66wAAAAAAAAAAAAAACQAAAAAAAAAJAAAAAAAAAEgAAAD8fwAARFHQofx/AACQZzDS/H8AAABT0KEAAAAAyNA70vx/AAAAAAAAAAAAAAAAP9P8fwAAAAAAAAAAAAAAAAAAAAAAAAAAAAAAAAAAuD/WbxwzAAAAAAAAAAAAAGAjGBboAgAAAAAAAAAAAABgIxgW6AIAAEim9vrrAAAA9f///wAAAAAJAAAAAAAAAAAAAAAAAAAAbKX2+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jk9vrrAAAAAADBCOgCAAAAAAAAAAAAAKBWeNX8fwAACQAAAAAAAAAJAAAA6AIAAFOEoKH8fwAAwA/BCOgCAADADMEI6AIAAKjl9vrrAAAAQAAAAAAAAAAJAAAAAAAAAB4AAADoAgAAQAAAAAAAAACQZzDS/H8AAAAAAAAAAAAAyNA70vx/AAAAAAAAAAAAAAAAAAAAAAAAAAAAAAAAAAAAAAAAAAAAAAAAAAAAAAAAyH7WbxwzAAAAAAAAAAAAADgAAAAAAAAAAAAAAAAAAABgIxgW6AIAAADn9vrrAAAAoK1LFegCAAAHAAAAAAAAAAAAAAAAAAAAPOb2+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MslFegCAACI45Ka/H8AACB20gjoAgAAIHbSCOgCAAAAAAAAAAAAAAH3ypr8fwAAAgAAAAAAAAACAAAAAAAAADhjypr8fwAAWHbSCOgCAACA8JEZ6AIAAKAVqRDoAgAAgPCRGegCAACsEZqa/H8AAJBnMNL8fwAAvRqamgAAAADI0DvS/H8AAAAAAAAAAAAAoBWpEOgCAAC9Gpqa/H8AAAAAAAAAAAAAAAAAAAAAAAC45dZvHDMAAEMub9IAAAAAAAAAAAAAAAAAAAAAAAAAAGAjGBboAgAASHz2+usAAADg////AAAAAAYAAAAAAAAAAAAAAAAAAABse/b6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IANvwjoAgAAwAy/COgCAAAyAAAAAAAAAJAAAAAAAAAAAAAAAAAAAAAIAAAAAAAAAJAAAAAAAAAAgAAAAAAAAAAAAAAAAAAAAAIAAAAAAAAACQAAAAAAAAAAAAAAAAAAAAAAAAAAAAAAkGcw0vx/AAArktnVAAAAAMjQO9L8fwAAAAAAAAAAAACAAAAAAAAAAAAAAAD8fwAAAAAAAAAAAAAAAAAAAAAAAFjl1m8cMwAAQy5v0gAAAAAAAAAAAAAAAAAAAAAAAAAAYCMYFugCAACoe/b66wAAAPD///8AAAAACQAAAAAAAAAAAAAAAAAAAMx69vp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BNjURS/SUdb0vWnt4FQpto3yQSq4QWgLmFx0B1i6Q2s=</DigestValue>
    </Reference>
    <Reference Type="http://www.w3.org/2000/09/xmldsig#Object" URI="#idOfficeObject">
      <DigestMethod Algorithm="http://www.w3.org/2001/04/xmlenc#sha256"/>
      <DigestValue>/baMKc5M0X3/Y6EvuVJ/WAT8a1hkPf8OBtd6yw3faNw=</DigestValue>
    </Reference>
    <Reference Type="http://uri.etsi.org/01903#SignedProperties" URI="#idSignedProperties">
      <Transforms>
        <Transform Algorithm="http://www.w3.org/TR/2001/REC-xml-c14n-20010315"/>
      </Transforms>
      <DigestMethod Algorithm="http://www.w3.org/2001/04/xmlenc#sha256"/>
      <DigestValue>2CJSXq6wSvx2XO+YVaJXBu5jGZsUwMWMMBg/NjoqL/M=</DigestValue>
    </Reference>
    <Reference Type="http://www.w3.org/2000/09/xmldsig#Object" URI="#idValidSigLnImg">
      <DigestMethod Algorithm="http://www.w3.org/2001/04/xmlenc#sha256"/>
      <DigestValue>rur4C96nIDumo7dMdCKU9+klr7UP7Tbyl7bZzrC7Ciw=</DigestValue>
    </Reference>
    <Reference Type="http://www.w3.org/2000/09/xmldsig#Object" URI="#idInvalidSigLnImg">
      <DigestMethod Algorithm="http://www.w3.org/2001/04/xmlenc#sha256"/>
      <DigestValue>ekd8nZ70cGaciR9ya4VZ0sSxXzs+XCy16okEAxA4GE0=</DigestValue>
    </Reference>
  </SignedInfo>
  <SignatureValue>D08hRVB5+0spB3lZXwc9OiIfjQNRwbRJ2SwGX+DRYuV1zPXvPP/2fyXBjD8fa68pkYxE97ywEZky
DPl3syITusp/rtEcsdX0Zi7UMBl0hziBOM9o7jsz9h3l3ut4UrziiVrPpuw8wEKr6Kv8KLn0ZXLL
ou7S/X5cfzl2mzzst4zi/o+dWgs/TbjHrrTNZEIoA/mllqaJjzPQPLMHCNXQM5gOHt6pf+Vew+1H
H9skNeJDmRf+Ja7YFdzqALCfL2WQh2Gwj/il3ZoRghHmrd8aiJqK9RralWN5BoxGSfDEt3NQEMpf
lT28onRipfjCmlcGV3MjB10pWJQXHUbODIZ/GQ==</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syeioqoD3QvO58fIweWtYVvB6CrGfNrSjD51i/Zkh7I=</DigestValue>
      </Reference>
      <Reference URI="/word/document.xml?ContentType=application/vnd.openxmlformats-officedocument.wordprocessingml.document.main+xml">
        <DigestMethod Algorithm="http://www.w3.org/2001/04/xmlenc#sha256"/>
        <DigestValue>MndTrKLZAfZ9ESEO4i5gHNbFNY/5k7eMcsyfI4CCuYI=</DigestValue>
      </Reference>
      <Reference URI="/word/endnotes.xml?ContentType=application/vnd.openxmlformats-officedocument.wordprocessingml.endnotes+xml">
        <DigestMethod Algorithm="http://www.w3.org/2001/04/xmlenc#sha256"/>
        <DigestValue>fgKpbEZONGw8bHLLtvH23aJc7x0tzWo1dz9Xk62XrSo=</DigestValue>
      </Reference>
      <Reference URI="/word/fontTable.xml?ContentType=application/vnd.openxmlformats-officedocument.wordprocessingml.fontTable+xml">
        <DigestMethod Algorithm="http://www.w3.org/2001/04/xmlenc#sha256"/>
        <DigestValue>eor8CwMxnR3BLDRlo13GV/E+ayuRIpOWZkblhaUI34o=</DigestValue>
      </Reference>
      <Reference URI="/word/footnotes.xml?ContentType=application/vnd.openxmlformats-officedocument.wordprocessingml.footnotes+xml">
        <DigestMethod Algorithm="http://www.w3.org/2001/04/xmlenc#sha256"/>
        <DigestValue>UXEstCJI4SR422tImev/iy3/lcHK1VI+bc+YB8SfNzg=</DigestValue>
      </Reference>
      <Reference URI="/word/media/image1.jpeg?ContentType=image/jpeg">
        <DigestMethod Algorithm="http://www.w3.org/2001/04/xmlenc#sha256"/>
        <DigestValue>qC1/s6UZPqmVZGcJhD8gkSo8Nxy/Lk+WOBvRMeHkStU=</DigestValue>
      </Reference>
      <Reference URI="/word/media/image2.emf?ContentType=image/x-emf">
        <DigestMethod Algorithm="http://www.w3.org/2001/04/xmlenc#sha256"/>
        <DigestValue>wap2wDkYEk+gIvTQlH1G3Sg6n9UV76f25kFMc6US/zE=</DigestValue>
      </Reference>
      <Reference URI="/word/media/image3.emf?ContentType=image/x-emf">
        <DigestMethod Algorithm="http://www.w3.org/2001/04/xmlenc#sha256"/>
        <DigestValue>W6GDoLcF/EaSaPccgc832+FFdmxgDO+wttI15rMMcqE=</DigestValue>
      </Reference>
      <Reference URI="/word/numbering.xml?ContentType=application/vnd.openxmlformats-officedocument.wordprocessingml.numbering+xml">
        <DigestMethod Algorithm="http://www.w3.org/2001/04/xmlenc#sha256"/>
        <DigestValue>gzjGsdoWDmfIsPEnj4EwCDX/gAie4JaWG5eh2B1velo=</DigestValue>
      </Reference>
      <Reference URI="/word/settings.xml?ContentType=application/vnd.openxmlformats-officedocument.wordprocessingml.settings+xml">
        <DigestMethod Algorithm="http://www.w3.org/2001/04/xmlenc#sha256"/>
        <DigestValue>7D0ac35X1dFiW2HfG8Cp2rdNJQ6eyyphWsmbBUOGL2E=</DigestValue>
      </Reference>
      <Reference URI="/word/styles.xml?ContentType=application/vnd.openxmlformats-officedocument.wordprocessingml.styles+xml">
        <DigestMethod Algorithm="http://www.w3.org/2001/04/xmlenc#sha256"/>
        <DigestValue>7r/c9FKiy6J6+wAqF4OheWAtVTmMSvi30Q4+9CmApDc=</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TCg1fHLxb/5UjuKkHJz5cdvDgH1XjZT67JZuPmZ6qmg=</DigestValue>
      </Reference>
    </Manifest>
    <SignatureProperties>
      <SignatureProperty Id="idSignatureTime" Target="#idPackageSignature">
        <mdssi:SignatureTime xmlns:mdssi="http://schemas.openxmlformats.org/package/2006/digital-signature">
          <mdssi:Format>YYYY-MM-DDThh:mm:ssTZD</mdssi:Format>
          <mdssi:Value>2021-03-18T17:35:25Z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РД-01-173/18.03.2021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2021-03-18T17:35:25Z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M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vv1Px/AAAJAAAAAQAAAEie+9T8fwAAAAAAAAAAAAAAAAAAAAAAAB4AAAAeAAAAWONPJoQAAAAAAAAAAAAAAAAAAAAAAAAAL61Rt6RrAAAAAAAAAAAAAP////+EAAAAAAAAAAAAAABwcN5t3QEAAMDiTyYAAAAAMD/Idt0BAAAHAAAAAAAAAFBN5nPdAQAA/OFPJoQAAABQ4k8mhAAAACEU2NT8fwAAHgAAAN0BAADjs7vJAAAAACDhBnXdAQAAkKQGdd0BAAD84U8mhAAAAAcAAACEAAAAAAAAAAAAAAAAAAAAAAAAAAAAAAAAAAAAcGGwl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U/H8AALDV0m3dAQAASJ771Px/AAAAAAAAAAAAAAAAAAAAAAAAiH1cfd0BAAACAAAAAAAAAAAAAAAAAAAAAAAAAAAAAAAfBlG3pGsAAPDd43PdAQAAAO/Hdt0BAAAAAAAAAAAAAHBw3m3dAQAACHhPJgAAAADg////AAAAAAYAAAAAAAAAAgAAAAAAAAAsd08mhAAAAIB3TyaEAAAAIRTY1Px/AAD/////AAAAAIAO4ZIAAAAA/v////////+7jOGS/H8AACx3TyaEAAAABgAAAPx/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eQ43k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eQ43k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Object>
  <Object Id="idInvalidSigLnImg">AQAAAGwAAAAAAAAAAAAAAP8AAAB/AAAAAAAAAAAAAACbGwAA5A0AACBFTUYAAAEAz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vv1Px/AAAKAAsAAAAAAEie+9T8fwAAAAAAAAAAAAAAAAAAAAAAAAAAAAAAAAAAEGPg1fx/AAAAAAAAAAAAAAAAAAAAAAAAH+xRt6RrAAATVuaS/H8AAEgAAAAAAAAAAAAAAAAAAABwcN5t3QEAAAiiTyYAAAAA9f///wAAAAAJAAAAAAAAAAAAAAAAAAAALKFPJoQAAACAoU8mhAAAACEU2NT8fwAAIHCydt0BAAAAAAAAAAAAAHBw3m3dAQAACKJPJoQAAAAsoU8mhAAAAAkAAAAAAAAAAAAAAAAAAAAAAAAAAAAAAAAAAAAAAAAAn4B3lWR2AAgAAAAAJQAAAAwAAAABAAAAGAAAAAwAAAD/AAACEgAAAAwAAAABAAAAHgAAABgAAAAiAAAABAAAAHoAAAARAAAAJQAAAAwAAAABAAAAVAAAALQAAAAjAAAABAAAAHgAAAAQAAAAAQAAAFXV3EHkON5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v1Px/AAAJAAAAAQAAAEie+9T8fwAAAAAAAAAAAAAAAAAAAAAAAB4AAAAeAAAAWONPJoQAAAAAAAAAAAAAAAAAAAAAAAAAL61Rt6RrAAAAAAAAAAAAAP////+EAAAAAAAAAAAAAABwcN5t3QEAAMDiTyYAAAAAMD/Idt0BAAAHAAAAAAAAAFBN5nPdAQAA/OFPJoQAAABQ4k8mhAAAACEU2NT8fwAAHgAAAN0BAADjs7vJAAAAACDhBnXdAQAAkKQGdd0BAAD84U8mhAAAAAcAAACEAAAAAAAAAAAAAAAAAAAAAAAAAAAAAAAAAAAAcGGwl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U/H8AALDV0m3dAQAASJ771Px/AAAAAAAAAAAAAAAAAAAAAAAAiH1cfd0BAAACAAAAAAAAAAAAAAAAAAAAAAAAAAAAAAAfBlG3pGsAAPDd43PdAQAAAO/Hdt0BAAAAAAAAAAAAAHBw3m3dAQAACHhPJgAAAADg////AAAAAAYAAAAAAAAAAgAAAAAAAAAsd08mhAAAAIB3TyaEAAAAIRTY1Px/AAD/////AAAAAIAO4ZIAAAAA/v////////+7jOGS/H8AACx3TyaEAAAABgAAAPx/AAAAAAAAAAAAAAAAAAAAAAAAAAAAAAAAAACUtrvU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VdXcQeQ43k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VdXcQeQ43k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1D4E-7523-4EC4-91A5-A7F01AB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1476</Words>
  <Characters>8415</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Spiridonova</dc:creator>
  <cp:lastModifiedBy>Kremena Parmakova</cp:lastModifiedBy>
  <cp:revision>4</cp:revision>
  <cp:lastPrinted>2020-11-24T17:32:00Z</cp:lastPrinted>
  <dcterms:created xsi:type="dcterms:W3CDTF">2021-03-18T15:17:00Z</dcterms:created>
  <dcterms:modified xsi:type="dcterms:W3CDTF">2021-03-18T16:46:00Z</dcterms:modified>
</cp:coreProperties>
</file>